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CCD" w:rsidRDefault="009B0CCD" w:rsidP="009B0CCD">
      <w:pPr>
        <w:rPr>
          <w:rFonts w:ascii="Times New Roman" w:hAnsi="Times New Roman"/>
        </w:rPr>
      </w:pPr>
    </w:p>
    <w:p w:rsidR="009B0CCD" w:rsidRDefault="009B0CCD" w:rsidP="009B0CCD">
      <w:pPr>
        <w:pStyle w:val="Balk11"/>
        <w:spacing w:before="0"/>
        <w:ind w:left="1773" w:right="1953"/>
        <w:jc w:val="center"/>
      </w:pPr>
      <w:r>
        <w:t>HAFTALIK DERS ÇİZELGESİ</w:t>
      </w:r>
    </w:p>
    <w:p w:rsidR="009B0CCD" w:rsidRDefault="009B0CCD" w:rsidP="009B0CCD">
      <w:pPr>
        <w:pStyle w:val="GvdeMetni"/>
        <w:rPr>
          <w:b/>
          <w:sz w:val="20"/>
        </w:rPr>
      </w:pPr>
    </w:p>
    <w:p w:rsidR="009B0CCD" w:rsidRDefault="009B0CCD" w:rsidP="009B0CCD">
      <w:pPr>
        <w:pStyle w:val="GvdeMetni"/>
        <w:spacing w:before="5"/>
        <w:rPr>
          <w:b/>
          <w:sz w:val="16"/>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259"/>
        <w:gridCol w:w="710"/>
        <w:gridCol w:w="849"/>
        <w:gridCol w:w="707"/>
        <w:gridCol w:w="637"/>
        <w:gridCol w:w="779"/>
      </w:tblGrid>
      <w:tr w:rsidR="009B0CCD" w:rsidTr="00ED3174">
        <w:trPr>
          <w:trHeight w:val="282"/>
        </w:trPr>
        <w:tc>
          <w:tcPr>
            <w:tcW w:w="1560" w:type="dxa"/>
            <w:vMerge w:val="restart"/>
            <w:shd w:val="clear" w:color="auto" w:fill="DADADA"/>
          </w:tcPr>
          <w:p w:rsidR="009B0CCD" w:rsidRDefault="009B0CCD" w:rsidP="00ED3174">
            <w:pPr>
              <w:pStyle w:val="TableParagraph"/>
              <w:spacing w:before="75" w:line="207" w:lineRule="exact"/>
              <w:ind w:left="76" w:right="67"/>
              <w:jc w:val="center"/>
              <w:rPr>
                <w:b/>
                <w:sz w:val="18"/>
              </w:rPr>
            </w:pPr>
            <w:r>
              <w:rPr>
                <w:b/>
                <w:sz w:val="18"/>
              </w:rPr>
              <w:t>DERS</w:t>
            </w:r>
          </w:p>
          <w:p w:rsidR="009B0CCD" w:rsidRDefault="009B0CCD" w:rsidP="00ED3174">
            <w:pPr>
              <w:pStyle w:val="TableParagraph"/>
              <w:spacing w:line="207" w:lineRule="exact"/>
              <w:ind w:left="76" w:right="73"/>
              <w:jc w:val="center"/>
              <w:rPr>
                <w:b/>
                <w:sz w:val="18"/>
              </w:rPr>
            </w:pPr>
            <w:r>
              <w:rPr>
                <w:b/>
                <w:sz w:val="18"/>
              </w:rPr>
              <w:t>KATEGORİLERİ</w:t>
            </w:r>
          </w:p>
        </w:tc>
        <w:tc>
          <w:tcPr>
            <w:tcW w:w="3259" w:type="dxa"/>
            <w:vMerge w:val="restart"/>
            <w:shd w:val="clear" w:color="auto" w:fill="DADADA"/>
          </w:tcPr>
          <w:p w:rsidR="009B0CCD" w:rsidRDefault="009B0CCD" w:rsidP="00ED3174">
            <w:pPr>
              <w:pStyle w:val="TableParagraph"/>
              <w:spacing w:before="179"/>
              <w:ind w:left="1179" w:right="1169"/>
              <w:jc w:val="center"/>
              <w:rPr>
                <w:b/>
                <w:sz w:val="18"/>
              </w:rPr>
            </w:pPr>
            <w:r>
              <w:rPr>
                <w:b/>
                <w:sz w:val="18"/>
              </w:rPr>
              <w:t>DERSLER</w:t>
            </w:r>
          </w:p>
        </w:tc>
        <w:tc>
          <w:tcPr>
            <w:tcW w:w="710" w:type="dxa"/>
            <w:vMerge w:val="restart"/>
            <w:shd w:val="clear" w:color="auto" w:fill="DADADA"/>
          </w:tcPr>
          <w:p w:rsidR="009B0CCD" w:rsidRDefault="009B0CCD" w:rsidP="00ED3174">
            <w:pPr>
              <w:pStyle w:val="TableParagraph"/>
              <w:spacing w:before="75"/>
              <w:ind w:left="124" w:right="95" w:firstLine="156"/>
              <w:rPr>
                <w:b/>
                <w:sz w:val="18"/>
              </w:rPr>
            </w:pPr>
            <w:r>
              <w:rPr>
                <w:b/>
                <w:sz w:val="18"/>
              </w:rPr>
              <w:t>9. SINIF</w:t>
            </w:r>
          </w:p>
        </w:tc>
        <w:tc>
          <w:tcPr>
            <w:tcW w:w="849" w:type="dxa"/>
            <w:vMerge w:val="restart"/>
            <w:shd w:val="clear" w:color="auto" w:fill="DADADA"/>
          </w:tcPr>
          <w:p w:rsidR="009B0CCD" w:rsidRDefault="009B0CCD" w:rsidP="00ED3174">
            <w:pPr>
              <w:pStyle w:val="TableParagraph"/>
              <w:spacing w:before="75"/>
              <w:ind w:left="194" w:right="164" w:firstLine="103"/>
              <w:rPr>
                <w:b/>
                <w:sz w:val="18"/>
              </w:rPr>
            </w:pPr>
            <w:r>
              <w:rPr>
                <w:b/>
                <w:sz w:val="18"/>
              </w:rPr>
              <w:t>10. SINIF</w:t>
            </w:r>
          </w:p>
        </w:tc>
        <w:tc>
          <w:tcPr>
            <w:tcW w:w="707" w:type="dxa"/>
            <w:vMerge w:val="restart"/>
            <w:shd w:val="clear" w:color="auto" w:fill="DADADA"/>
          </w:tcPr>
          <w:p w:rsidR="009B0CCD" w:rsidRDefault="009B0CCD" w:rsidP="00ED3174">
            <w:pPr>
              <w:pStyle w:val="TableParagraph"/>
              <w:spacing w:before="75"/>
              <w:ind w:left="123" w:right="93" w:firstLine="105"/>
              <w:rPr>
                <w:b/>
                <w:sz w:val="18"/>
              </w:rPr>
            </w:pPr>
            <w:r>
              <w:rPr>
                <w:b/>
                <w:sz w:val="18"/>
              </w:rPr>
              <w:t>11. SINIF</w:t>
            </w:r>
          </w:p>
        </w:tc>
        <w:tc>
          <w:tcPr>
            <w:tcW w:w="1416" w:type="dxa"/>
            <w:gridSpan w:val="2"/>
            <w:shd w:val="clear" w:color="auto" w:fill="DADADA"/>
          </w:tcPr>
          <w:p w:rsidR="009B0CCD" w:rsidRDefault="009B0CCD" w:rsidP="00ED3174">
            <w:pPr>
              <w:pStyle w:val="TableParagraph"/>
              <w:spacing w:before="32"/>
              <w:ind w:left="330"/>
              <w:rPr>
                <w:b/>
                <w:sz w:val="18"/>
              </w:rPr>
            </w:pPr>
            <w:r>
              <w:rPr>
                <w:b/>
                <w:sz w:val="18"/>
              </w:rPr>
              <w:t>12. SINIF</w:t>
            </w:r>
          </w:p>
        </w:tc>
      </w:tr>
      <w:tr w:rsidR="009B0CCD" w:rsidTr="00ED3174">
        <w:trPr>
          <w:trHeight w:val="285"/>
        </w:trPr>
        <w:tc>
          <w:tcPr>
            <w:tcW w:w="1560" w:type="dxa"/>
            <w:vMerge/>
            <w:tcBorders>
              <w:top w:val="nil"/>
            </w:tcBorders>
            <w:shd w:val="clear" w:color="auto" w:fill="DADADA"/>
          </w:tcPr>
          <w:p w:rsidR="009B0CCD" w:rsidRDefault="009B0CCD" w:rsidP="00ED3174">
            <w:pPr>
              <w:rPr>
                <w:sz w:val="2"/>
                <w:szCs w:val="2"/>
              </w:rPr>
            </w:pPr>
          </w:p>
        </w:tc>
        <w:tc>
          <w:tcPr>
            <w:tcW w:w="3259" w:type="dxa"/>
            <w:vMerge/>
            <w:tcBorders>
              <w:top w:val="nil"/>
            </w:tcBorders>
            <w:shd w:val="clear" w:color="auto" w:fill="DADADA"/>
          </w:tcPr>
          <w:p w:rsidR="009B0CCD" w:rsidRDefault="009B0CCD" w:rsidP="00ED3174">
            <w:pPr>
              <w:rPr>
                <w:sz w:val="2"/>
                <w:szCs w:val="2"/>
              </w:rPr>
            </w:pPr>
          </w:p>
        </w:tc>
        <w:tc>
          <w:tcPr>
            <w:tcW w:w="710" w:type="dxa"/>
            <w:vMerge/>
            <w:tcBorders>
              <w:top w:val="nil"/>
            </w:tcBorders>
            <w:shd w:val="clear" w:color="auto" w:fill="DADADA"/>
          </w:tcPr>
          <w:p w:rsidR="009B0CCD" w:rsidRDefault="009B0CCD" w:rsidP="00ED3174">
            <w:pPr>
              <w:rPr>
                <w:sz w:val="2"/>
                <w:szCs w:val="2"/>
              </w:rPr>
            </w:pPr>
          </w:p>
        </w:tc>
        <w:tc>
          <w:tcPr>
            <w:tcW w:w="849" w:type="dxa"/>
            <w:vMerge/>
            <w:tcBorders>
              <w:top w:val="nil"/>
            </w:tcBorders>
            <w:shd w:val="clear" w:color="auto" w:fill="DADADA"/>
          </w:tcPr>
          <w:p w:rsidR="009B0CCD" w:rsidRDefault="009B0CCD" w:rsidP="00ED3174">
            <w:pPr>
              <w:rPr>
                <w:sz w:val="2"/>
                <w:szCs w:val="2"/>
              </w:rPr>
            </w:pPr>
          </w:p>
        </w:tc>
        <w:tc>
          <w:tcPr>
            <w:tcW w:w="707" w:type="dxa"/>
            <w:vMerge/>
            <w:tcBorders>
              <w:top w:val="nil"/>
            </w:tcBorders>
            <w:shd w:val="clear" w:color="auto" w:fill="DADADA"/>
          </w:tcPr>
          <w:p w:rsidR="009B0CCD" w:rsidRDefault="009B0CCD" w:rsidP="00ED3174">
            <w:pPr>
              <w:rPr>
                <w:sz w:val="2"/>
                <w:szCs w:val="2"/>
              </w:rPr>
            </w:pPr>
          </w:p>
        </w:tc>
        <w:tc>
          <w:tcPr>
            <w:tcW w:w="637" w:type="dxa"/>
            <w:shd w:val="clear" w:color="auto" w:fill="DADADA"/>
          </w:tcPr>
          <w:p w:rsidR="009B0CCD" w:rsidRDefault="009B0CCD" w:rsidP="00ED3174">
            <w:pPr>
              <w:pStyle w:val="TableParagraph"/>
              <w:spacing w:before="35"/>
              <w:ind w:left="101" w:right="86"/>
              <w:jc w:val="center"/>
              <w:rPr>
                <w:b/>
                <w:sz w:val="18"/>
              </w:rPr>
            </w:pPr>
            <w:r>
              <w:rPr>
                <w:b/>
                <w:sz w:val="18"/>
              </w:rPr>
              <w:t>AMP</w:t>
            </w:r>
          </w:p>
        </w:tc>
        <w:tc>
          <w:tcPr>
            <w:tcW w:w="779" w:type="dxa"/>
            <w:shd w:val="clear" w:color="auto" w:fill="DADADA"/>
          </w:tcPr>
          <w:p w:rsidR="009B0CCD" w:rsidRDefault="009B0CCD" w:rsidP="00ED3174">
            <w:pPr>
              <w:pStyle w:val="TableParagraph"/>
              <w:spacing w:before="35"/>
              <w:ind w:left="193" w:right="176"/>
              <w:jc w:val="center"/>
              <w:rPr>
                <w:b/>
                <w:sz w:val="18"/>
              </w:rPr>
            </w:pPr>
            <w:r>
              <w:rPr>
                <w:b/>
                <w:sz w:val="18"/>
              </w:rPr>
              <w:t>ATP</w:t>
            </w:r>
          </w:p>
        </w:tc>
      </w:tr>
      <w:tr w:rsidR="009B0CCD" w:rsidTr="00ED3174">
        <w:trPr>
          <w:trHeight w:val="282"/>
        </w:trPr>
        <w:tc>
          <w:tcPr>
            <w:tcW w:w="1560" w:type="dxa"/>
            <w:vMerge w:val="restart"/>
          </w:tcPr>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spacing w:before="1"/>
              <w:rPr>
                <w:b/>
                <w:sz w:val="24"/>
              </w:rPr>
            </w:pPr>
          </w:p>
          <w:p w:rsidR="009B0CCD" w:rsidRDefault="009B0CCD" w:rsidP="00ED3174">
            <w:pPr>
              <w:pStyle w:val="TableParagraph"/>
              <w:spacing w:before="1"/>
              <w:ind w:left="350" w:right="319" w:firstLine="108"/>
              <w:rPr>
                <w:b/>
                <w:sz w:val="18"/>
              </w:rPr>
            </w:pPr>
            <w:r>
              <w:rPr>
                <w:b/>
                <w:sz w:val="18"/>
              </w:rPr>
              <w:t>ORTAK DERSLER</w:t>
            </w:r>
          </w:p>
        </w:tc>
        <w:tc>
          <w:tcPr>
            <w:tcW w:w="3259" w:type="dxa"/>
          </w:tcPr>
          <w:p w:rsidR="009B0CCD" w:rsidRDefault="009B0CCD" w:rsidP="00ED3174">
            <w:pPr>
              <w:pStyle w:val="TableParagraph"/>
              <w:spacing w:before="37"/>
              <w:ind w:left="69"/>
              <w:rPr>
                <w:sz w:val="18"/>
              </w:rPr>
            </w:pPr>
            <w:r>
              <w:rPr>
                <w:sz w:val="18"/>
              </w:rPr>
              <w:t>TÜRK DİLİ VE EDEBİYATI (*)</w:t>
            </w:r>
          </w:p>
        </w:tc>
        <w:tc>
          <w:tcPr>
            <w:tcW w:w="710" w:type="dxa"/>
          </w:tcPr>
          <w:p w:rsidR="009B0CCD" w:rsidRDefault="009B0CCD" w:rsidP="00ED3174">
            <w:pPr>
              <w:pStyle w:val="TableParagraph"/>
              <w:spacing w:before="37"/>
              <w:ind w:right="293"/>
              <w:jc w:val="right"/>
              <w:rPr>
                <w:sz w:val="18"/>
              </w:rPr>
            </w:pPr>
            <w:r>
              <w:rPr>
                <w:w w:val="99"/>
                <w:sz w:val="18"/>
              </w:rPr>
              <w:t>5</w:t>
            </w:r>
          </w:p>
        </w:tc>
        <w:tc>
          <w:tcPr>
            <w:tcW w:w="849" w:type="dxa"/>
          </w:tcPr>
          <w:p w:rsidR="009B0CCD" w:rsidRDefault="009B0CCD" w:rsidP="00ED3174">
            <w:pPr>
              <w:pStyle w:val="TableParagraph"/>
              <w:spacing w:before="37"/>
              <w:ind w:left="10"/>
              <w:jc w:val="center"/>
              <w:rPr>
                <w:sz w:val="18"/>
              </w:rPr>
            </w:pPr>
            <w:r>
              <w:rPr>
                <w:w w:val="99"/>
                <w:sz w:val="18"/>
              </w:rPr>
              <w:t>5</w:t>
            </w:r>
          </w:p>
        </w:tc>
        <w:tc>
          <w:tcPr>
            <w:tcW w:w="707" w:type="dxa"/>
          </w:tcPr>
          <w:p w:rsidR="009B0CCD" w:rsidRDefault="009B0CCD" w:rsidP="00ED3174">
            <w:pPr>
              <w:pStyle w:val="TableParagraph"/>
              <w:spacing w:before="37"/>
              <w:ind w:left="303"/>
              <w:rPr>
                <w:sz w:val="18"/>
              </w:rPr>
            </w:pPr>
            <w:r>
              <w:rPr>
                <w:w w:val="99"/>
                <w:sz w:val="18"/>
              </w:rPr>
              <w:t>5</w:t>
            </w:r>
          </w:p>
        </w:tc>
        <w:tc>
          <w:tcPr>
            <w:tcW w:w="1416" w:type="dxa"/>
            <w:gridSpan w:val="2"/>
          </w:tcPr>
          <w:p w:rsidR="009B0CCD" w:rsidRDefault="009B0CCD" w:rsidP="00ED3174">
            <w:pPr>
              <w:pStyle w:val="TableParagraph"/>
              <w:spacing w:before="37"/>
              <w:ind w:left="18"/>
              <w:jc w:val="center"/>
              <w:rPr>
                <w:sz w:val="18"/>
              </w:rPr>
            </w:pPr>
            <w:r>
              <w:rPr>
                <w:w w:val="99"/>
                <w:sz w:val="18"/>
              </w:rPr>
              <w:t>5</w:t>
            </w: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9"/>
              <w:ind w:left="69"/>
              <w:rPr>
                <w:sz w:val="18"/>
              </w:rPr>
            </w:pPr>
            <w:r>
              <w:rPr>
                <w:sz w:val="18"/>
              </w:rPr>
              <w:t>DİN KÜLTÜRÜ VE AHLAK BİLGİSİ</w:t>
            </w:r>
          </w:p>
        </w:tc>
        <w:tc>
          <w:tcPr>
            <w:tcW w:w="710" w:type="dxa"/>
          </w:tcPr>
          <w:p w:rsidR="009B0CCD" w:rsidRDefault="009B0CCD" w:rsidP="00ED3174">
            <w:pPr>
              <w:pStyle w:val="TableParagraph"/>
              <w:spacing w:before="39"/>
              <w:ind w:right="293"/>
              <w:jc w:val="right"/>
              <w:rPr>
                <w:sz w:val="18"/>
              </w:rPr>
            </w:pPr>
            <w:r>
              <w:rPr>
                <w:w w:val="99"/>
                <w:sz w:val="18"/>
              </w:rPr>
              <w:t>2</w:t>
            </w:r>
          </w:p>
        </w:tc>
        <w:tc>
          <w:tcPr>
            <w:tcW w:w="849" w:type="dxa"/>
          </w:tcPr>
          <w:p w:rsidR="009B0CCD" w:rsidRDefault="009B0CCD" w:rsidP="00ED3174">
            <w:pPr>
              <w:pStyle w:val="TableParagraph"/>
              <w:spacing w:before="39"/>
              <w:ind w:left="10"/>
              <w:jc w:val="center"/>
              <w:rPr>
                <w:sz w:val="18"/>
              </w:rPr>
            </w:pPr>
            <w:r>
              <w:rPr>
                <w:w w:val="99"/>
                <w:sz w:val="18"/>
              </w:rPr>
              <w:t>2</w:t>
            </w:r>
          </w:p>
        </w:tc>
        <w:tc>
          <w:tcPr>
            <w:tcW w:w="707" w:type="dxa"/>
          </w:tcPr>
          <w:p w:rsidR="009B0CCD" w:rsidRDefault="009B0CCD" w:rsidP="00ED3174">
            <w:pPr>
              <w:pStyle w:val="TableParagraph"/>
              <w:spacing w:before="39"/>
              <w:ind w:left="303"/>
              <w:rPr>
                <w:sz w:val="18"/>
              </w:rPr>
            </w:pPr>
            <w:r>
              <w:rPr>
                <w:w w:val="99"/>
                <w:sz w:val="18"/>
              </w:rPr>
              <w:t>2</w:t>
            </w:r>
          </w:p>
        </w:tc>
        <w:tc>
          <w:tcPr>
            <w:tcW w:w="1416" w:type="dxa"/>
            <w:gridSpan w:val="2"/>
          </w:tcPr>
          <w:p w:rsidR="009B0CCD" w:rsidRDefault="009B0CCD" w:rsidP="00ED3174">
            <w:pPr>
              <w:pStyle w:val="TableParagraph"/>
              <w:spacing w:before="39"/>
              <w:ind w:left="18"/>
              <w:jc w:val="center"/>
              <w:rPr>
                <w:sz w:val="18"/>
              </w:rPr>
            </w:pPr>
            <w:r>
              <w:rPr>
                <w:w w:val="99"/>
                <w:sz w:val="18"/>
              </w:rPr>
              <w:t>2</w:t>
            </w: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TARİH</w:t>
            </w:r>
          </w:p>
        </w:tc>
        <w:tc>
          <w:tcPr>
            <w:tcW w:w="710" w:type="dxa"/>
          </w:tcPr>
          <w:p w:rsidR="009B0CCD" w:rsidRDefault="009B0CCD" w:rsidP="00ED3174">
            <w:pPr>
              <w:pStyle w:val="TableParagraph"/>
              <w:spacing w:before="37"/>
              <w:ind w:right="293"/>
              <w:jc w:val="right"/>
              <w:rPr>
                <w:sz w:val="18"/>
              </w:rPr>
            </w:pPr>
            <w:r>
              <w:rPr>
                <w:w w:val="99"/>
                <w:sz w:val="18"/>
              </w:rPr>
              <w:t>2</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03"/>
              <w:rPr>
                <w:sz w:val="18"/>
              </w:rPr>
            </w:pPr>
            <w:r>
              <w:rPr>
                <w:w w:val="99"/>
                <w:sz w:val="18"/>
              </w:rPr>
              <w:t>2</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414"/>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1" w:line="207" w:lineRule="exact"/>
              <w:ind w:left="69"/>
              <w:rPr>
                <w:sz w:val="18"/>
              </w:rPr>
            </w:pPr>
            <w:r>
              <w:rPr>
                <w:sz w:val="18"/>
              </w:rPr>
              <w:t>T.C. İNKILAP TARİHİ VE</w:t>
            </w:r>
          </w:p>
          <w:p w:rsidR="009B0CCD" w:rsidRDefault="009B0CCD" w:rsidP="00ED3174">
            <w:pPr>
              <w:pStyle w:val="TableParagraph"/>
              <w:spacing w:line="187" w:lineRule="exact"/>
              <w:ind w:left="69"/>
              <w:rPr>
                <w:sz w:val="18"/>
              </w:rPr>
            </w:pPr>
            <w:r>
              <w:rPr>
                <w:sz w:val="18"/>
              </w:rPr>
              <w:t>ATATÜRKÇÜLÜK</w:t>
            </w:r>
          </w:p>
        </w:tc>
        <w:tc>
          <w:tcPr>
            <w:tcW w:w="710" w:type="dxa"/>
          </w:tcPr>
          <w:p w:rsidR="009B0CCD" w:rsidRDefault="009B0CCD" w:rsidP="00ED3174">
            <w:pPr>
              <w:pStyle w:val="TableParagraph"/>
              <w:spacing w:before="104"/>
              <w:ind w:right="311"/>
              <w:jc w:val="right"/>
              <w:rPr>
                <w:sz w:val="18"/>
              </w:rPr>
            </w:pPr>
            <w:r>
              <w:rPr>
                <w:w w:val="99"/>
                <w:sz w:val="18"/>
              </w:rPr>
              <w:t>-</w:t>
            </w:r>
          </w:p>
        </w:tc>
        <w:tc>
          <w:tcPr>
            <w:tcW w:w="849" w:type="dxa"/>
          </w:tcPr>
          <w:p w:rsidR="009B0CCD" w:rsidRDefault="009B0CCD" w:rsidP="00ED3174">
            <w:pPr>
              <w:pStyle w:val="TableParagraph"/>
              <w:spacing w:before="104"/>
              <w:ind w:left="8"/>
              <w:jc w:val="center"/>
              <w:rPr>
                <w:sz w:val="18"/>
              </w:rPr>
            </w:pPr>
            <w:r>
              <w:rPr>
                <w:w w:val="99"/>
                <w:sz w:val="18"/>
              </w:rPr>
              <w:t>-</w:t>
            </w:r>
          </w:p>
        </w:tc>
        <w:tc>
          <w:tcPr>
            <w:tcW w:w="707" w:type="dxa"/>
          </w:tcPr>
          <w:p w:rsidR="009B0CCD" w:rsidRDefault="009B0CCD" w:rsidP="00ED3174">
            <w:pPr>
              <w:pStyle w:val="TableParagraph"/>
              <w:spacing w:before="104"/>
              <w:ind w:left="325"/>
              <w:rPr>
                <w:sz w:val="18"/>
              </w:rPr>
            </w:pPr>
            <w:r>
              <w:rPr>
                <w:w w:val="99"/>
                <w:sz w:val="18"/>
              </w:rPr>
              <w:t>-</w:t>
            </w:r>
          </w:p>
        </w:tc>
        <w:tc>
          <w:tcPr>
            <w:tcW w:w="1416" w:type="dxa"/>
            <w:gridSpan w:val="2"/>
          </w:tcPr>
          <w:p w:rsidR="009B0CCD" w:rsidRDefault="009B0CCD" w:rsidP="00ED3174">
            <w:pPr>
              <w:pStyle w:val="TableParagraph"/>
              <w:spacing w:before="104"/>
              <w:ind w:left="18"/>
              <w:jc w:val="center"/>
              <w:rPr>
                <w:sz w:val="18"/>
              </w:rPr>
            </w:pPr>
            <w:r>
              <w:rPr>
                <w:w w:val="99"/>
                <w:sz w:val="18"/>
              </w:rPr>
              <w:t>2</w:t>
            </w: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COĞRAFYA</w:t>
            </w:r>
          </w:p>
        </w:tc>
        <w:tc>
          <w:tcPr>
            <w:tcW w:w="710" w:type="dxa"/>
          </w:tcPr>
          <w:p w:rsidR="009B0CCD" w:rsidRDefault="009B0CCD" w:rsidP="00ED3174">
            <w:pPr>
              <w:pStyle w:val="TableParagraph"/>
              <w:spacing w:before="37"/>
              <w:ind w:right="293"/>
              <w:jc w:val="right"/>
              <w:rPr>
                <w:sz w:val="18"/>
              </w:rPr>
            </w:pPr>
            <w:r>
              <w:rPr>
                <w:w w:val="99"/>
                <w:sz w:val="18"/>
              </w:rPr>
              <w:t>2</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25"/>
              <w:rPr>
                <w:sz w:val="18"/>
              </w:rPr>
            </w:pPr>
            <w:r>
              <w:rPr>
                <w:w w:val="99"/>
                <w:sz w:val="18"/>
              </w:rPr>
              <w:t>-</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MATEMATİK</w:t>
            </w:r>
          </w:p>
        </w:tc>
        <w:tc>
          <w:tcPr>
            <w:tcW w:w="710" w:type="dxa"/>
          </w:tcPr>
          <w:p w:rsidR="009B0CCD" w:rsidRDefault="009B0CCD" w:rsidP="00ED3174">
            <w:pPr>
              <w:pStyle w:val="TableParagraph"/>
              <w:spacing w:before="37"/>
              <w:ind w:right="293"/>
              <w:jc w:val="right"/>
              <w:rPr>
                <w:sz w:val="18"/>
              </w:rPr>
            </w:pPr>
            <w:r>
              <w:rPr>
                <w:w w:val="99"/>
                <w:sz w:val="18"/>
              </w:rPr>
              <w:t>6</w:t>
            </w:r>
          </w:p>
        </w:tc>
        <w:tc>
          <w:tcPr>
            <w:tcW w:w="849" w:type="dxa"/>
          </w:tcPr>
          <w:p w:rsidR="009B0CCD" w:rsidRDefault="009B0CCD" w:rsidP="00ED3174">
            <w:pPr>
              <w:pStyle w:val="TableParagraph"/>
              <w:spacing w:before="37"/>
              <w:ind w:left="10"/>
              <w:jc w:val="center"/>
              <w:rPr>
                <w:sz w:val="18"/>
              </w:rPr>
            </w:pPr>
            <w:r>
              <w:rPr>
                <w:w w:val="99"/>
                <w:sz w:val="18"/>
              </w:rPr>
              <w:t>5</w:t>
            </w:r>
          </w:p>
        </w:tc>
        <w:tc>
          <w:tcPr>
            <w:tcW w:w="707" w:type="dxa"/>
          </w:tcPr>
          <w:p w:rsidR="009B0CCD" w:rsidRDefault="009B0CCD" w:rsidP="00ED3174">
            <w:pPr>
              <w:pStyle w:val="TableParagraph"/>
              <w:spacing w:before="37"/>
              <w:ind w:left="325"/>
              <w:rPr>
                <w:sz w:val="18"/>
              </w:rPr>
            </w:pPr>
            <w:r>
              <w:rPr>
                <w:w w:val="99"/>
                <w:sz w:val="18"/>
              </w:rPr>
              <w:t>-</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FİZİK</w:t>
            </w:r>
          </w:p>
        </w:tc>
        <w:tc>
          <w:tcPr>
            <w:tcW w:w="710" w:type="dxa"/>
          </w:tcPr>
          <w:p w:rsidR="009B0CCD" w:rsidRDefault="009B0CCD" w:rsidP="00ED3174">
            <w:pPr>
              <w:pStyle w:val="TableParagraph"/>
              <w:spacing w:before="37"/>
              <w:ind w:right="293"/>
              <w:jc w:val="right"/>
              <w:rPr>
                <w:sz w:val="18"/>
              </w:rPr>
            </w:pPr>
            <w:r>
              <w:rPr>
                <w:w w:val="99"/>
                <w:sz w:val="18"/>
              </w:rPr>
              <w:t>2</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25"/>
              <w:rPr>
                <w:sz w:val="18"/>
              </w:rPr>
            </w:pPr>
            <w:r>
              <w:rPr>
                <w:w w:val="99"/>
                <w:sz w:val="18"/>
              </w:rPr>
              <w:t>-</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KİMYA</w:t>
            </w:r>
          </w:p>
        </w:tc>
        <w:tc>
          <w:tcPr>
            <w:tcW w:w="710" w:type="dxa"/>
          </w:tcPr>
          <w:p w:rsidR="009B0CCD" w:rsidRDefault="009B0CCD" w:rsidP="00ED3174">
            <w:pPr>
              <w:pStyle w:val="TableParagraph"/>
              <w:spacing w:before="37"/>
              <w:ind w:right="294"/>
              <w:jc w:val="right"/>
              <w:rPr>
                <w:sz w:val="18"/>
              </w:rPr>
            </w:pPr>
            <w:r>
              <w:rPr>
                <w:w w:val="99"/>
                <w:sz w:val="18"/>
              </w:rPr>
              <w:t>2</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25"/>
              <w:rPr>
                <w:sz w:val="18"/>
              </w:rPr>
            </w:pPr>
            <w:r>
              <w:rPr>
                <w:w w:val="99"/>
                <w:sz w:val="18"/>
              </w:rPr>
              <w:t>-</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BİYOLOJİ</w:t>
            </w:r>
          </w:p>
        </w:tc>
        <w:tc>
          <w:tcPr>
            <w:tcW w:w="710" w:type="dxa"/>
          </w:tcPr>
          <w:p w:rsidR="009B0CCD" w:rsidRDefault="009B0CCD" w:rsidP="00ED3174">
            <w:pPr>
              <w:pStyle w:val="TableParagraph"/>
              <w:spacing w:before="37"/>
              <w:ind w:right="294"/>
              <w:jc w:val="right"/>
              <w:rPr>
                <w:sz w:val="18"/>
              </w:rPr>
            </w:pPr>
            <w:r>
              <w:rPr>
                <w:w w:val="99"/>
                <w:sz w:val="18"/>
              </w:rPr>
              <w:t>2</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25"/>
              <w:rPr>
                <w:sz w:val="18"/>
              </w:rPr>
            </w:pPr>
            <w:r>
              <w:rPr>
                <w:w w:val="99"/>
                <w:sz w:val="18"/>
              </w:rPr>
              <w:t>-</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FELSEFE</w:t>
            </w:r>
          </w:p>
        </w:tc>
        <w:tc>
          <w:tcPr>
            <w:tcW w:w="710" w:type="dxa"/>
          </w:tcPr>
          <w:p w:rsidR="009B0CCD" w:rsidRDefault="009B0CCD" w:rsidP="00ED3174">
            <w:pPr>
              <w:pStyle w:val="TableParagraph"/>
              <w:spacing w:before="37"/>
              <w:ind w:right="311"/>
              <w:jc w:val="right"/>
              <w:rPr>
                <w:sz w:val="18"/>
              </w:rPr>
            </w:pPr>
            <w:r>
              <w:rPr>
                <w:w w:val="99"/>
                <w:sz w:val="18"/>
              </w:rPr>
              <w:t>-</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03"/>
              <w:rPr>
                <w:sz w:val="18"/>
              </w:rPr>
            </w:pPr>
            <w:r>
              <w:rPr>
                <w:w w:val="99"/>
                <w:sz w:val="18"/>
              </w:rPr>
              <w:t>2</w:t>
            </w:r>
          </w:p>
        </w:tc>
        <w:tc>
          <w:tcPr>
            <w:tcW w:w="1416" w:type="dxa"/>
            <w:gridSpan w:val="2"/>
          </w:tcPr>
          <w:p w:rsidR="009B0CCD" w:rsidRDefault="009B0CCD" w:rsidP="00ED3174">
            <w:pPr>
              <w:pStyle w:val="TableParagraph"/>
              <w:spacing w:before="37"/>
              <w:ind w:left="16"/>
              <w:jc w:val="center"/>
              <w:rPr>
                <w:sz w:val="18"/>
              </w:rPr>
            </w:pPr>
            <w:r>
              <w:rPr>
                <w:w w:val="99"/>
                <w:sz w:val="18"/>
              </w:rPr>
              <w:t>-</w:t>
            </w: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YABANCI DİL</w:t>
            </w:r>
          </w:p>
        </w:tc>
        <w:tc>
          <w:tcPr>
            <w:tcW w:w="710" w:type="dxa"/>
          </w:tcPr>
          <w:p w:rsidR="009B0CCD" w:rsidRDefault="009B0CCD" w:rsidP="00ED3174">
            <w:pPr>
              <w:pStyle w:val="TableParagraph"/>
              <w:spacing w:before="37"/>
              <w:ind w:right="294"/>
              <w:jc w:val="right"/>
              <w:rPr>
                <w:sz w:val="18"/>
              </w:rPr>
            </w:pPr>
            <w:r>
              <w:rPr>
                <w:w w:val="99"/>
                <w:sz w:val="18"/>
              </w:rPr>
              <w:t>5</w:t>
            </w:r>
          </w:p>
        </w:tc>
        <w:tc>
          <w:tcPr>
            <w:tcW w:w="849" w:type="dxa"/>
          </w:tcPr>
          <w:p w:rsidR="009B0CCD" w:rsidRDefault="009B0CCD" w:rsidP="00ED3174">
            <w:pPr>
              <w:pStyle w:val="TableParagraph"/>
              <w:spacing w:before="37"/>
              <w:ind w:left="10"/>
              <w:jc w:val="center"/>
              <w:rPr>
                <w:sz w:val="18"/>
              </w:rPr>
            </w:pPr>
            <w:r>
              <w:rPr>
                <w:w w:val="99"/>
                <w:sz w:val="18"/>
              </w:rPr>
              <w:t>2</w:t>
            </w:r>
          </w:p>
        </w:tc>
        <w:tc>
          <w:tcPr>
            <w:tcW w:w="707" w:type="dxa"/>
          </w:tcPr>
          <w:p w:rsidR="009B0CCD" w:rsidRDefault="009B0CCD" w:rsidP="00ED3174">
            <w:pPr>
              <w:pStyle w:val="TableParagraph"/>
              <w:spacing w:before="37"/>
              <w:ind w:left="303"/>
              <w:rPr>
                <w:sz w:val="18"/>
              </w:rPr>
            </w:pPr>
            <w:r>
              <w:rPr>
                <w:w w:val="99"/>
                <w:sz w:val="18"/>
              </w:rPr>
              <w:t>2</w:t>
            </w:r>
          </w:p>
        </w:tc>
        <w:tc>
          <w:tcPr>
            <w:tcW w:w="1416" w:type="dxa"/>
            <w:gridSpan w:val="2"/>
          </w:tcPr>
          <w:p w:rsidR="009B0CCD" w:rsidRDefault="009B0CCD" w:rsidP="00ED3174">
            <w:pPr>
              <w:pStyle w:val="TableParagraph"/>
              <w:spacing w:before="37"/>
              <w:ind w:left="18"/>
              <w:jc w:val="center"/>
              <w:rPr>
                <w:sz w:val="18"/>
              </w:rPr>
            </w:pPr>
            <w:r>
              <w:rPr>
                <w:w w:val="99"/>
                <w:sz w:val="18"/>
              </w:rPr>
              <w:t>2</w:t>
            </w:r>
          </w:p>
        </w:tc>
      </w:tr>
      <w:tr w:rsidR="009B0CCD" w:rsidTr="00ED3174">
        <w:trPr>
          <w:trHeight w:val="41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 w:line="206" w:lineRule="exact"/>
              <w:ind w:left="69" w:right="119"/>
              <w:rPr>
                <w:sz w:val="18"/>
              </w:rPr>
            </w:pPr>
            <w:r>
              <w:rPr>
                <w:sz w:val="18"/>
              </w:rPr>
              <w:t>BEDEN EĞİTİMİ VE SPOR /GÖRSEL SANATLAR / MÜZİK</w:t>
            </w:r>
          </w:p>
        </w:tc>
        <w:tc>
          <w:tcPr>
            <w:tcW w:w="710" w:type="dxa"/>
          </w:tcPr>
          <w:p w:rsidR="009B0CCD" w:rsidRDefault="009B0CCD" w:rsidP="00ED3174">
            <w:pPr>
              <w:pStyle w:val="TableParagraph"/>
              <w:spacing w:before="102"/>
              <w:ind w:right="293"/>
              <w:jc w:val="right"/>
              <w:rPr>
                <w:sz w:val="18"/>
              </w:rPr>
            </w:pPr>
            <w:r>
              <w:rPr>
                <w:w w:val="99"/>
                <w:sz w:val="18"/>
              </w:rPr>
              <w:t>2</w:t>
            </w:r>
          </w:p>
        </w:tc>
        <w:tc>
          <w:tcPr>
            <w:tcW w:w="849" w:type="dxa"/>
          </w:tcPr>
          <w:p w:rsidR="009B0CCD" w:rsidRDefault="009B0CCD" w:rsidP="00ED3174">
            <w:pPr>
              <w:pStyle w:val="TableParagraph"/>
              <w:spacing w:before="102"/>
              <w:ind w:left="10"/>
              <w:jc w:val="center"/>
              <w:rPr>
                <w:sz w:val="18"/>
              </w:rPr>
            </w:pPr>
            <w:r>
              <w:rPr>
                <w:w w:val="99"/>
                <w:sz w:val="18"/>
              </w:rPr>
              <w:t>2</w:t>
            </w:r>
          </w:p>
        </w:tc>
        <w:tc>
          <w:tcPr>
            <w:tcW w:w="707" w:type="dxa"/>
          </w:tcPr>
          <w:p w:rsidR="009B0CCD" w:rsidRDefault="009B0CCD" w:rsidP="00ED3174">
            <w:pPr>
              <w:pStyle w:val="TableParagraph"/>
              <w:spacing w:before="102"/>
              <w:ind w:left="303"/>
              <w:rPr>
                <w:sz w:val="18"/>
              </w:rPr>
            </w:pPr>
            <w:r>
              <w:rPr>
                <w:w w:val="99"/>
                <w:sz w:val="18"/>
              </w:rPr>
              <w:t>2</w:t>
            </w:r>
          </w:p>
        </w:tc>
        <w:tc>
          <w:tcPr>
            <w:tcW w:w="1416" w:type="dxa"/>
            <w:gridSpan w:val="2"/>
          </w:tcPr>
          <w:p w:rsidR="009B0CCD" w:rsidRDefault="009B0CCD" w:rsidP="00ED3174">
            <w:pPr>
              <w:pStyle w:val="TableParagraph"/>
              <w:spacing w:before="102"/>
              <w:ind w:left="16"/>
              <w:jc w:val="center"/>
              <w:rPr>
                <w:sz w:val="18"/>
              </w:rPr>
            </w:pPr>
            <w:r>
              <w:rPr>
                <w:w w:val="99"/>
                <w:sz w:val="18"/>
              </w:rPr>
              <w:t>-</w:t>
            </w:r>
          </w:p>
        </w:tc>
      </w:tr>
      <w:tr w:rsidR="009B0CCD" w:rsidTr="00ED3174">
        <w:trPr>
          <w:trHeight w:val="411"/>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line="203" w:lineRule="exact"/>
              <w:ind w:left="69"/>
              <w:rPr>
                <w:sz w:val="18"/>
              </w:rPr>
            </w:pPr>
            <w:r>
              <w:rPr>
                <w:sz w:val="18"/>
              </w:rPr>
              <w:t>SAĞLIK BİLGİSİ VE TRAFİK</w:t>
            </w:r>
          </w:p>
          <w:p w:rsidR="009B0CCD" w:rsidRDefault="009B0CCD" w:rsidP="00ED3174">
            <w:pPr>
              <w:pStyle w:val="TableParagraph"/>
              <w:spacing w:before="2" w:line="187" w:lineRule="exact"/>
              <w:ind w:left="69"/>
              <w:rPr>
                <w:sz w:val="18"/>
              </w:rPr>
            </w:pPr>
            <w:r>
              <w:rPr>
                <w:sz w:val="18"/>
              </w:rPr>
              <w:t>KÜLTÜRÜ</w:t>
            </w:r>
          </w:p>
        </w:tc>
        <w:tc>
          <w:tcPr>
            <w:tcW w:w="710" w:type="dxa"/>
          </w:tcPr>
          <w:p w:rsidR="009B0CCD" w:rsidRDefault="009B0CCD" w:rsidP="00ED3174">
            <w:pPr>
              <w:pStyle w:val="TableParagraph"/>
              <w:spacing w:before="99"/>
              <w:ind w:right="311"/>
              <w:jc w:val="right"/>
              <w:rPr>
                <w:sz w:val="18"/>
              </w:rPr>
            </w:pPr>
            <w:r>
              <w:rPr>
                <w:w w:val="99"/>
                <w:sz w:val="18"/>
              </w:rPr>
              <w:t>-</w:t>
            </w:r>
          </w:p>
        </w:tc>
        <w:tc>
          <w:tcPr>
            <w:tcW w:w="849" w:type="dxa"/>
          </w:tcPr>
          <w:p w:rsidR="009B0CCD" w:rsidRDefault="009B0CCD" w:rsidP="00ED3174">
            <w:pPr>
              <w:pStyle w:val="TableParagraph"/>
              <w:spacing w:before="99"/>
              <w:ind w:left="8"/>
              <w:jc w:val="center"/>
              <w:rPr>
                <w:sz w:val="18"/>
              </w:rPr>
            </w:pPr>
            <w:r>
              <w:rPr>
                <w:w w:val="99"/>
                <w:sz w:val="18"/>
              </w:rPr>
              <w:t>-</w:t>
            </w:r>
          </w:p>
        </w:tc>
        <w:tc>
          <w:tcPr>
            <w:tcW w:w="707" w:type="dxa"/>
          </w:tcPr>
          <w:p w:rsidR="009B0CCD" w:rsidRDefault="009B0CCD" w:rsidP="00ED3174">
            <w:pPr>
              <w:pStyle w:val="TableParagraph"/>
              <w:spacing w:before="99"/>
              <w:ind w:left="303"/>
              <w:rPr>
                <w:sz w:val="18"/>
              </w:rPr>
            </w:pPr>
            <w:r>
              <w:rPr>
                <w:w w:val="99"/>
                <w:sz w:val="18"/>
              </w:rPr>
              <w:t>1</w:t>
            </w:r>
          </w:p>
        </w:tc>
        <w:tc>
          <w:tcPr>
            <w:tcW w:w="1416" w:type="dxa"/>
            <w:gridSpan w:val="2"/>
          </w:tcPr>
          <w:p w:rsidR="009B0CCD" w:rsidRDefault="009B0CCD" w:rsidP="00ED3174">
            <w:pPr>
              <w:pStyle w:val="TableParagraph"/>
              <w:spacing w:before="99"/>
              <w:ind w:left="16"/>
              <w:jc w:val="center"/>
              <w:rPr>
                <w:sz w:val="18"/>
              </w:rPr>
            </w:pPr>
            <w:r>
              <w:rPr>
                <w:w w:val="99"/>
                <w:sz w:val="18"/>
              </w:rPr>
              <w:t>-</w:t>
            </w:r>
          </w:p>
        </w:tc>
      </w:tr>
      <w:tr w:rsidR="009B0CCD" w:rsidTr="00ED3174">
        <w:trPr>
          <w:trHeight w:val="282"/>
        </w:trPr>
        <w:tc>
          <w:tcPr>
            <w:tcW w:w="4819" w:type="dxa"/>
            <w:gridSpan w:val="2"/>
            <w:shd w:val="clear" w:color="auto" w:fill="DADADA"/>
          </w:tcPr>
          <w:p w:rsidR="009B0CCD" w:rsidRDefault="009B0CCD" w:rsidP="00ED3174">
            <w:pPr>
              <w:pStyle w:val="TableParagraph"/>
              <w:spacing w:before="32"/>
              <w:ind w:left="69"/>
              <w:rPr>
                <w:b/>
                <w:sz w:val="18"/>
              </w:rPr>
            </w:pPr>
            <w:r>
              <w:rPr>
                <w:b/>
                <w:sz w:val="18"/>
              </w:rPr>
              <w:t>TOPLAM</w:t>
            </w:r>
          </w:p>
        </w:tc>
        <w:tc>
          <w:tcPr>
            <w:tcW w:w="710" w:type="dxa"/>
            <w:shd w:val="clear" w:color="auto" w:fill="DADADA"/>
          </w:tcPr>
          <w:p w:rsidR="009B0CCD" w:rsidRDefault="009B0CCD" w:rsidP="00ED3174">
            <w:pPr>
              <w:pStyle w:val="TableParagraph"/>
              <w:spacing w:before="32"/>
              <w:ind w:right="240"/>
              <w:jc w:val="right"/>
              <w:rPr>
                <w:b/>
                <w:sz w:val="18"/>
              </w:rPr>
            </w:pPr>
            <w:r>
              <w:rPr>
                <w:b/>
                <w:w w:val="95"/>
                <w:sz w:val="18"/>
              </w:rPr>
              <w:t>30</w:t>
            </w:r>
          </w:p>
        </w:tc>
        <w:tc>
          <w:tcPr>
            <w:tcW w:w="849" w:type="dxa"/>
            <w:shd w:val="clear" w:color="auto" w:fill="DADADA"/>
          </w:tcPr>
          <w:p w:rsidR="009B0CCD" w:rsidRDefault="009B0CCD" w:rsidP="00ED3174">
            <w:pPr>
              <w:pStyle w:val="TableParagraph"/>
              <w:spacing w:before="32"/>
              <w:ind w:left="304" w:right="293"/>
              <w:jc w:val="center"/>
              <w:rPr>
                <w:b/>
                <w:sz w:val="18"/>
              </w:rPr>
            </w:pPr>
            <w:r>
              <w:rPr>
                <w:b/>
                <w:sz w:val="18"/>
              </w:rPr>
              <w:t>28</w:t>
            </w:r>
          </w:p>
        </w:tc>
        <w:tc>
          <w:tcPr>
            <w:tcW w:w="707" w:type="dxa"/>
            <w:shd w:val="clear" w:color="auto" w:fill="DADADA"/>
          </w:tcPr>
          <w:p w:rsidR="009B0CCD" w:rsidRDefault="009B0CCD" w:rsidP="00ED3174">
            <w:pPr>
              <w:pStyle w:val="TableParagraph"/>
              <w:spacing w:before="32"/>
              <w:ind w:left="255"/>
              <w:rPr>
                <w:b/>
                <w:sz w:val="18"/>
              </w:rPr>
            </w:pPr>
            <w:r>
              <w:rPr>
                <w:b/>
                <w:sz w:val="18"/>
              </w:rPr>
              <w:t>16</w:t>
            </w:r>
          </w:p>
        </w:tc>
        <w:tc>
          <w:tcPr>
            <w:tcW w:w="1416" w:type="dxa"/>
            <w:gridSpan w:val="2"/>
            <w:shd w:val="clear" w:color="auto" w:fill="DADADA"/>
          </w:tcPr>
          <w:p w:rsidR="009B0CCD" w:rsidRDefault="009B0CCD" w:rsidP="00ED3174">
            <w:pPr>
              <w:pStyle w:val="TableParagraph"/>
              <w:spacing w:before="32"/>
              <w:ind w:left="591" w:right="573"/>
              <w:jc w:val="center"/>
              <w:rPr>
                <w:b/>
                <w:sz w:val="18"/>
              </w:rPr>
            </w:pPr>
            <w:r>
              <w:rPr>
                <w:b/>
                <w:sz w:val="18"/>
              </w:rPr>
              <w:t>11</w:t>
            </w:r>
          </w:p>
        </w:tc>
      </w:tr>
      <w:tr w:rsidR="009B0CCD" w:rsidTr="00ED3174">
        <w:trPr>
          <w:trHeight w:val="285"/>
        </w:trPr>
        <w:tc>
          <w:tcPr>
            <w:tcW w:w="1560" w:type="dxa"/>
            <w:vMerge w:val="restart"/>
          </w:tcPr>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0"/>
              </w:rPr>
            </w:pPr>
          </w:p>
          <w:p w:rsidR="009B0CCD" w:rsidRDefault="009B0CCD" w:rsidP="00ED3174">
            <w:pPr>
              <w:pStyle w:val="TableParagraph"/>
              <w:rPr>
                <w:b/>
                <w:sz w:val="29"/>
              </w:rPr>
            </w:pPr>
          </w:p>
          <w:p w:rsidR="009B0CCD" w:rsidRDefault="009B0CCD" w:rsidP="00ED3174">
            <w:pPr>
              <w:pStyle w:val="TableParagraph"/>
              <w:spacing w:line="207" w:lineRule="exact"/>
              <w:ind w:left="402"/>
              <w:rPr>
                <w:b/>
                <w:sz w:val="18"/>
              </w:rPr>
            </w:pPr>
            <w:r>
              <w:rPr>
                <w:b/>
                <w:sz w:val="18"/>
              </w:rPr>
              <w:t>MESLEK</w:t>
            </w:r>
          </w:p>
          <w:p w:rsidR="009B0CCD" w:rsidRDefault="009B0CCD" w:rsidP="00ED3174">
            <w:pPr>
              <w:pStyle w:val="TableParagraph"/>
              <w:spacing w:line="207" w:lineRule="exact"/>
              <w:ind w:left="323"/>
              <w:rPr>
                <w:b/>
                <w:sz w:val="18"/>
              </w:rPr>
            </w:pPr>
            <w:r>
              <w:rPr>
                <w:b/>
                <w:sz w:val="18"/>
              </w:rPr>
              <w:t>DERSLERİ</w:t>
            </w:r>
          </w:p>
        </w:tc>
        <w:tc>
          <w:tcPr>
            <w:tcW w:w="3259" w:type="dxa"/>
          </w:tcPr>
          <w:p w:rsidR="009B0CCD" w:rsidRDefault="009B0CCD" w:rsidP="00ED3174">
            <w:pPr>
              <w:pStyle w:val="TableParagraph"/>
              <w:spacing w:before="40"/>
              <w:ind w:left="119"/>
              <w:rPr>
                <w:sz w:val="18"/>
              </w:rPr>
            </w:pPr>
            <w:r>
              <w:rPr>
                <w:sz w:val="18"/>
              </w:rPr>
              <w:t>MESLEKİ GELİŞİM ATÖLYESİ</w:t>
            </w:r>
          </w:p>
        </w:tc>
        <w:tc>
          <w:tcPr>
            <w:tcW w:w="710" w:type="dxa"/>
          </w:tcPr>
          <w:p w:rsidR="009B0CCD" w:rsidRDefault="009B0CCD" w:rsidP="00ED3174">
            <w:pPr>
              <w:pStyle w:val="TableParagraph"/>
              <w:spacing w:before="40"/>
              <w:ind w:right="293"/>
              <w:jc w:val="right"/>
              <w:rPr>
                <w:sz w:val="18"/>
              </w:rPr>
            </w:pPr>
            <w:r>
              <w:rPr>
                <w:w w:val="99"/>
                <w:sz w:val="18"/>
              </w:rPr>
              <w:t>2</w:t>
            </w:r>
          </w:p>
        </w:tc>
        <w:tc>
          <w:tcPr>
            <w:tcW w:w="849" w:type="dxa"/>
          </w:tcPr>
          <w:p w:rsidR="009B0CCD" w:rsidRDefault="009B0CCD" w:rsidP="00ED3174">
            <w:pPr>
              <w:pStyle w:val="TableParagraph"/>
              <w:spacing w:before="40"/>
              <w:ind w:left="8"/>
              <w:jc w:val="center"/>
              <w:rPr>
                <w:sz w:val="18"/>
              </w:rPr>
            </w:pPr>
            <w:r>
              <w:rPr>
                <w:w w:val="99"/>
                <w:sz w:val="18"/>
              </w:rPr>
              <w:t>-</w:t>
            </w:r>
          </w:p>
        </w:tc>
        <w:tc>
          <w:tcPr>
            <w:tcW w:w="707" w:type="dxa"/>
          </w:tcPr>
          <w:p w:rsidR="009B0CCD" w:rsidRDefault="009B0CCD" w:rsidP="00ED3174">
            <w:pPr>
              <w:pStyle w:val="TableParagraph"/>
              <w:spacing w:before="40"/>
              <w:ind w:left="324"/>
              <w:rPr>
                <w:sz w:val="18"/>
              </w:rPr>
            </w:pPr>
            <w:r>
              <w:rPr>
                <w:w w:val="99"/>
                <w:sz w:val="18"/>
              </w:rPr>
              <w:t>-</w:t>
            </w:r>
          </w:p>
        </w:tc>
        <w:tc>
          <w:tcPr>
            <w:tcW w:w="637" w:type="dxa"/>
            <w:vMerge w:val="restart"/>
          </w:tcPr>
          <w:p w:rsidR="009B0CCD" w:rsidRDefault="009B0CCD" w:rsidP="00ED3174">
            <w:pPr>
              <w:pStyle w:val="TableParagraph"/>
              <w:rPr>
                <w:rFonts w:ascii="Times New Roman"/>
                <w:sz w:val="18"/>
              </w:rPr>
            </w:pPr>
          </w:p>
        </w:tc>
        <w:tc>
          <w:tcPr>
            <w:tcW w:w="779" w:type="dxa"/>
            <w:vMerge w:val="restart"/>
            <w:textDirection w:val="btLr"/>
          </w:tcPr>
          <w:p w:rsidR="009B0CCD" w:rsidRDefault="009B0CCD" w:rsidP="00ED3174">
            <w:pPr>
              <w:pStyle w:val="TableParagraph"/>
              <w:spacing w:before="9"/>
              <w:rPr>
                <w:b/>
                <w:sz w:val="24"/>
              </w:rPr>
            </w:pPr>
          </w:p>
          <w:p w:rsidR="009B0CCD" w:rsidRDefault="009B0CCD" w:rsidP="00ED3174">
            <w:pPr>
              <w:pStyle w:val="TableParagraph"/>
              <w:ind w:left="429"/>
              <w:rPr>
                <w:sz w:val="18"/>
              </w:rPr>
            </w:pPr>
            <w:r>
              <w:rPr>
                <w:sz w:val="18"/>
              </w:rPr>
              <w:t>Akademik Destek Dersleri</w:t>
            </w: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5"/>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rPr>
                <w:rFonts w:ascii="Times New Roman"/>
                <w:sz w:val="18"/>
              </w:rPr>
            </w:pPr>
          </w:p>
        </w:tc>
        <w:tc>
          <w:tcPr>
            <w:tcW w:w="710" w:type="dxa"/>
          </w:tcPr>
          <w:p w:rsidR="009B0CCD" w:rsidRDefault="009B0CCD" w:rsidP="00ED3174">
            <w:pPr>
              <w:pStyle w:val="TableParagraph"/>
              <w:rPr>
                <w:rFonts w:ascii="Times New Roman"/>
                <w:sz w:val="18"/>
              </w:rPr>
            </w:pPr>
          </w:p>
        </w:tc>
        <w:tc>
          <w:tcPr>
            <w:tcW w:w="849" w:type="dxa"/>
          </w:tcPr>
          <w:p w:rsidR="009B0CCD" w:rsidRDefault="009B0CCD" w:rsidP="00ED3174">
            <w:pPr>
              <w:pStyle w:val="TableParagraph"/>
              <w:rPr>
                <w:rFonts w:ascii="Times New Roman"/>
                <w:sz w:val="18"/>
              </w:rPr>
            </w:pPr>
          </w:p>
        </w:tc>
        <w:tc>
          <w:tcPr>
            <w:tcW w:w="707" w:type="dxa"/>
          </w:tcPr>
          <w:p w:rsidR="009B0CCD" w:rsidRDefault="009B0CCD" w:rsidP="00ED3174">
            <w:pPr>
              <w:pStyle w:val="TableParagraph"/>
              <w:rPr>
                <w:rFonts w:ascii="Times New Roman"/>
                <w:sz w:val="18"/>
              </w:rPr>
            </w:pPr>
          </w:p>
        </w:tc>
        <w:tc>
          <w:tcPr>
            <w:tcW w:w="637" w:type="dxa"/>
            <w:vMerge/>
            <w:tcBorders>
              <w:top w:val="nil"/>
            </w:tcBorders>
          </w:tcPr>
          <w:p w:rsidR="009B0CCD" w:rsidRDefault="009B0CCD" w:rsidP="00ED3174">
            <w:pPr>
              <w:rPr>
                <w:sz w:val="2"/>
                <w:szCs w:val="2"/>
              </w:rPr>
            </w:pPr>
          </w:p>
        </w:tc>
        <w:tc>
          <w:tcPr>
            <w:tcW w:w="779" w:type="dxa"/>
            <w:vMerge/>
            <w:tcBorders>
              <w:top w:val="nil"/>
            </w:tcBorders>
            <w:textDirection w:val="btLr"/>
          </w:tcPr>
          <w:p w:rsidR="009B0CCD" w:rsidRDefault="009B0CCD" w:rsidP="00ED3174">
            <w:pPr>
              <w:rPr>
                <w:sz w:val="2"/>
                <w:szCs w:val="2"/>
              </w:rPr>
            </w:pPr>
          </w:p>
        </w:tc>
      </w:tr>
      <w:tr w:rsidR="009B0CCD" w:rsidTr="00ED3174">
        <w:trPr>
          <w:trHeight w:val="282"/>
        </w:trPr>
        <w:tc>
          <w:tcPr>
            <w:tcW w:w="1560" w:type="dxa"/>
            <w:vMerge/>
            <w:tcBorders>
              <w:top w:val="nil"/>
            </w:tcBorders>
          </w:tcPr>
          <w:p w:rsidR="009B0CCD" w:rsidRDefault="009B0CCD" w:rsidP="00ED3174">
            <w:pPr>
              <w:rPr>
                <w:sz w:val="2"/>
                <w:szCs w:val="2"/>
              </w:rPr>
            </w:pPr>
          </w:p>
        </w:tc>
        <w:tc>
          <w:tcPr>
            <w:tcW w:w="3259" w:type="dxa"/>
          </w:tcPr>
          <w:p w:rsidR="009B0CCD" w:rsidRDefault="009B0CCD" w:rsidP="00ED3174">
            <w:pPr>
              <w:pStyle w:val="TableParagraph"/>
              <w:spacing w:before="37"/>
              <w:ind w:left="69"/>
              <w:rPr>
                <w:sz w:val="18"/>
              </w:rPr>
            </w:pPr>
            <w:r>
              <w:rPr>
                <w:sz w:val="18"/>
              </w:rPr>
              <w:t>İŞLETMELERDE MESLEKİ EĞİTİM (*)</w:t>
            </w:r>
          </w:p>
        </w:tc>
        <w:tc>
          <w:tcPr>
            <w:tcW w:w="710" w:type="dxa"/>
          </w:tcPr>
          <w:p w:rsidR="009B0CCD" w:rsidRDefault="009B0CCD" w:rsidP="00ED3174">
            <w:pPr>
              <w:pStyle w:val="TableParagraph"/>
              <w:spacing w:before="37"/>
              <w:ind w:right="287"/>
              <w:jc w:val="right"/>
              <w:rPr>
                <w:sz w:val="18"/>
              </w:rPr>
            </w:pPr>
            <w:r>
              <w:rPr>
                <w:w w:val="99"/>
                <w:sz w:val="18"/>
              </w:rPr>
              <w:t>-</w:t>
            </w:r>
          </w:p>
        </w:tc>
        <w:tc>
          <w:tcPr>
            <w:tcW w:w="849" w:type="dxa"/>
          </w:tcPr>
          <w:p w:rsidR="009B0CCD" w:rsidRDefault="009B0CCD" w:rsidP="00ED3174">
            <w:pPr>
              <w:pStyle w:val="TableParagraph"/>
              <w:spacing w:before="37"/>
              <w:ind w:right="37"/>
              <w:jc w:val="center"/>
              <w:rPr>
                <w:sz w:val="18"/>
              </w:rPr>
            </w:pPr>
            <w:r>
              <w:rPr>
                <w:w w:val="99"/>
                <w:sz w:val="18"/>
              </w:rPr>
              <w:t>-</w:t>
            </w:r>
          </w:p>
        </w:tc>
        <w:tc>
          <w:tcPr>
            <w:tcW w:w="707" w:type="dxa"/>
          </w:tcPr>
          <w:p w:rsidR="009B0CCD" w:rsidRDefault="009B0CCD" w:rsidP="00ED3174">
            <w:pPr>
              <w:pStyle w:val="TableParagraph"/>
              <w:spacing w:before="37"/>
              <w:ind w:left="60"/>
              <w:jc w:val="center"/>
              <w:rPr>
                <w:sz w:val="18"/>
              </w:rPr>
            </w:pPr>
            <w:r>
              <w:rPr>
                <w:w w:val="99"/>
                <w:sz w:val="18"/>
              </w:rPr>
              <w:t>-</w:t>
            </w:r>
          </w:p>
        </w:tc>
        <w:tc>
          <w:tcPr>
            <w:tcW w:w="637" w:type="dxa"/>
          </w:tcPr>
          <w:p w:rsidR="009B0CCD" w:rsidRDefault="009B0CCD" w:rsidP="00ED3174">
            <w:pPr>
              <w:pStyle w:val="TableParagraph"/>
              <w:spacing w:before="37"/>
              <w:ind w:left="101" w:right="81"/>
              <w:jc w:val="center"/>
              <w:rPr>
                <w:sz w:val="18"/>
              </w:rPr>
            </w:pPr>
            <w:r>
              <w:rPr>
                <w:sz w:val="18"/>
              </w:rPr>
              <w:t>24</w:t>
            </w:r>
          </w:p>
        </w:tc>
        <w:tc>
          <w:tcPr>
            <w:tcW w:w="779" w:type="dxa"/>
            <w:vMerge/>
            <w:tcBorders>
              <w:top w:val="nil"/>
            </w:tcBorders>
            <w:textDirection w:val="btLr"/>
          </w:tcPr>
          <w:p w:rsidR="009B0CCD" w:rsidRDefault="009B0CCD" w:rsidP="00ED3174">
            <w:pPr>
              <w:rPr>
                <w:sz w:val="2"/>
                <w:szCs w:val="2"/>
              </w:rPr>
            </w:pPr>
          </w:p>
        </w:tc>
      </w:tr>
      <w:tr w:rsidR="009B0CCD" w:rsidTr="00ED3174">
        <w:trPr>
          <w:trHeight w:val="285"/>
        </w:trPr>
        <w:tc>
          <w:tcPr>
            <w:tcW w:w="4819" w:type="dxa"/>
            <w:gridSpan w:val="2"/>
            <w:shd w:val="clear" w:color="auto" w:fill="DADADA"/>
          </w:tcPr>
          <w:p w:rsidR="009B0CCD" w:rsidRDefault="009B0CCD" w:rsidP="00ED3174">
            <w:pPr>
              <w:pStyle w:val="TableParagraph"/>
              <w:spacing w:before="35"/>
              <w:ind w:left="69"/>
              <w:rPr>
                <w:b/>
                <w:sz w:val="18"/>
              </w:rPr>
            </w:pPr>
            <w:r>
              <w:rPr>
                <w:b/>
                <w:sz w:val="18"/>
              </w:rPr>
              <w:t>AKADEMİK DESTEK DERS SAATİ TOPLAMI</w:t>
            </w:r>
          </w:p>
        </w:tc>
        <w:tc>
          <w:tcPr>
            <w:tcW w:w="710" w:type="dxa"/>
            <w:shd w:val="clear" w:color="auto" w:fill="DADADA"/>
          </w:tcPr>
          <w:p w:rsidR="009B0CCD" w:rsidRDefault="009B0CCD" w:rsidP="00ED3174">
            <w:pPr>
              <w:pStyle w:val="TableParagraph"/>
              <w:spacing w:before="35"/>
              <w:ind w:right="311"/>
              <w:jc w:val="right"/>
              <w:rPr>
                <w:b/>
                <w:sz w:val="18"/>
              </w:rPr>
            </w:pPr>
            <w:r>
              <w:rPr>
                <w:b/>
                <w:w w:val="99"/>
                <w:sz w:val="18"/>
              </w:rPr>
              <w:t>-</w:t>
            </w:r>
          </w:p>
        </w:tc>
        <w:tc>
          <w:tcPr>
            <w:tcW w:w="849" w:type="dxa"/>
            <w:shd w:val="clear" w:color="auto" w:fill="DADADA"/>
          </w:tcPr>
          <w:p w:rsidR="009B0CCD" w:rsidRDefault="009B0CCD" w:rsidP="00ED3174">
            <w:pPr>
              <w:pStyle w:val="TableParagraph"/>
              <w:spacing w:before="35"/>
              <w:ind w:left="8"/>
              <w:jc w:val="center"/>
              <w:rPr>
                <w:b/>
                <w:sz w:val="18"/>
              </w:rPr>
            </w:pPr>
            <w:r>
              <w:rPr>
                <w:b/>
                <w:w w:val="99"/>
                <w:sz w:val="18"/>
              </w:rPr>
              <w:t>-</w:t>
            </w:r>
          </w:p>
        </w:tc>
        <w:tc>
          <w:tcPr>
            <w:tcW w:w="707" w:type="dxa"/>
            <w:shd w:val="clear" w:color="auto" w:fill="DADADA"/>
          </w:tcPr>
          <w:p w:rsidR="009B0CCD" w:rsidRDefault="009B0CCD" w:rsidP="00ED3174">
            <w:pPr>
              <w:pStyle w:val="TableParagraph"/>
              <w:spacing w:before="35"/>
              <w:ind w:left="325"/>
              <w:rPr>
                <w:b/>
                <w:sz w:val="18"/>
              </w:rPr>
            </w:pPr>
            <w:r>
              <w:rPr>
                <w:b/>
                <w:w w:val="99"/>
                <w:sz w:val="18"/>
              </w:rPr>
              <w:t>-</w:t>
            </w:r>
          </w:p>
        </w:tc>
        <w:tc>
          <w:tcPr>
            <w:tcW w:w="637" w:type="dxa"/>
            <w:shd w:val="clear" w:color="auto" w:fill="DADADA"/>
          </w:tcPr>
          <w:p w:rsidR="009B0CCD" w:rsidRDefault="009B0CCD" w:rsidP="00ED3174">
            <w:pPr>
              <w:pStyle w:val="TableParagraph"/>
              <w:spacing w:before="35"/>
              <w:ind w:left="17"/>
              <w:jc w:val="center"/>
              <w:rPr>
                <w:b/>
                <w:sz w:val="18"/>
              </w:rPr>
            </w:pPr>
            <w:r>
              <w:rPr>
                <w:b/>
                <w:w w:val="99"/>
                <w:sz w:val="18"/>
              </w:rPr>
              <w:t>-</w:t>
            </w:r>
          </w:p>
        </w:tc>
        <w:tc>
          <w:tcPr>
            <w:tcW w:w="779" w:type="dxa"/>
            <w:shd w:val="clear" w:color="auto" w:fill="DADADA"/>
          </w:tcPr>
          <w:p w:rsidR="009B0CCD" w:rsidRDefault="009B0CCD" w:rsidP="00ED3174">
            <w:pPr>
              <w:pStyle w:val="TableParagraph"/>
              <w:spacing w:before="35"/>
              <w:ind w:left="193" w:right="173"/>
              <w:jc w:val="center"/>
              <w:rPr>
                <w:b/>
                <w:sz w:val="18"/>
              </w:rPr>
            </w:pPr>
            <w:r>
              <w:rPr>
                <w:b/>
                <w:sz w:val="18"/>
              </w:rPr>
              <w:t>31</w:t>
            </w:r>
          </w:p>
        </w:tc>
      </w:tr>
      <w:tr w:rsidR="009B0CCD" w:rsidTr="00ED3174">
        <w:trPr>
          <w:trHeight w:val="282"/>
        </w:trPr>
        <w:tc>
          <w:tcPr>
            <w:tcW w:w="4819" w:type="dxa"/>
            <w:gridSpan w:val="2"/>
            <w:shd w:val="clear" w:color="auto" w:fill="DADADA"/>
          </w:tcPr>
          <w:p w:rsidR="009B0CCD" w:rsidRDefault="009B0CCD" w:rsidP="00ED3174">
            <w:pPr>
              <w:pStyle w:val="TableParagraph"/>
              <w:spacing w:before="32"/>
              <w:ind w:left="69"/>
              <w:rPr>
                <w:b/>
                <w:sz w:val="18"/>
              </w:rPr>
            </w:pPr>
            <w:r>
              <w:rPr>
                <w:b/>
                <w:sz w:val="18"/>
              </w:rPr>
              <w:t>MESLEK DERS SAATİ TOPLAMI</w:t>
            </w:r>
          </w:p>
        </w:tc>
        <w:tc>
          <w:tcPr>
            <w:tcW w:w="710" w:type="dxa"/>
            <w:shd w:val="clear" w:color="auto" w:fill="DADADA"/>
          </w:tcPr>
          <w:p w:rsidR="009B0CCD" w:rsidRDefault="009B0CCD" w:rsidP="00ED3174">
            <w:pPr>
              <w:pStyle w:val="TableParagraph"/>
              <w:spacing w:before="32"/>
              <w:ind w:right="239"/>
              <w:jc w:val="right"/>
              <w:rPr>
                <w:b/>
                <w:sz w:val="18"/>
              </w:rPr>
            </w:pPr>
            <w:r>
              <w:rPr>
                <w:b/>
                <w:w w:val="95"/>
                <w:sz w:val="18"/>
              </w:rPr>
              <w:t>11</w:t>
            </w:r>
          </w:p>
        </w:tc>
        <w:tc>
          <w:tcPr>
            <w:tcW w:w="849" w:type="dxa"/>
            <w:shd w:val="clear" w:color="auto" w:fill="DADADA"/>
          </w:tcPr>
          <w:p w:rsidR="009B0CCD" w:rsidRDefault="009B0CCD" w:rsidP="00ED3174">
            <w:pPr>
              <w:pStyle w:val="TableParagraph"/>
              <w:spacing w:before="32"/>
              <w:ind w:left="304" w:right="293"/>
              <w:jc w:val="center"/>
              <w:rPr>
                <w:b/>
                <w:sz w:val="18"/>
              </w:rPr>
            </w:pPr>
            <w:r>
              <w:rPr>
                <w:b/>
                <w:sz w:val="18"/>
              </w:rPr>
              <w:t>14</w:t>
            </w:r>
          </w:p>
        </w:tc>
        <w:tc>
          <w:tcPr>
            <w:tcW w:w="707" w:type="dxa"/>
            <w:shd w:val="clear" w:color="auto" w:fill="DADADA"/>
          </w:tcPr>
          <w:p w:rsidR="009B0CCD" w:rsidRDefault="009B0CCD" w:rsidP="00ED3174">
            <w:pPr>
              <w:pStyle w:val="TableParagraph"/>
              <w:spacing w:before="32"/>
              <w:ind w:left="255"/>
              <w:rPr>
                <w:b/>
                <w:sz w:val="18"/>
              </w:rPr>
            </w:pPr>
            <w:r>
              <w:rPr>
                <w:b/>
                <w:sz w:val="18"/>
              </w:rPr>
              <w:t>17</w:t>
            </w:r>
          </w:p>
        </w:tc>
        <w:tc>
          <w:tcPr>
            <w:tcW w:w="637" w:type="dxa"/>
            <w:shd w:val="clear" w:color="auto" w:fill="DADADA"/>
          </w:tcPr>
          <w:p w:rsidR="009B0CCD" w:rsidRDefault="009B0CCD" w:rsidP="00ED3174">
            <w:pPr>
              <w:pStyle w:val="TableParagraph"/>
              <w:spacing w:before="32"/>
              <w:ind w:left="101" w:right="81"/>
              <w:jc w:val="center"/>
              <w:rPr>
                <w:b/>
                <w:sz w:val="18"/>
              </w:rPr>
            </w:pPr>
            <w:r>
              <w:rPr>
                <w:b/>
                <w:sz w:val="18"/>
              </w:rPr>
              <w:t>24</w:t>
            </w:r>
          </w:p>
        </w:tc>
        <w:tc>
          <w:tcPr>
            <w:tcW w:w="779" w:type="dxa"/>
            <w:shd w:val="clear" w:color="auto" w:fill="DADADA"/>
          </w:tcPr>
          <w:p w:rsidR="009B0CCD" w:rsidRDefault="009B0CCD" w:rsidP="00ED3174">
            <w:pPr>
              <w:pStyle w:val="TableParagraph"/>
              <w:spacing w:before="32"/>
              <w:ind w:left="17"/>
              <w:jc w:val="center"/>
              <w:rPr>
                <w:b/>
                <w:sz w:val="18"/>
              </w:rPr>
            </w:pPr>
            <w:r>
              <w:rPr>
                <w:b/>
                <w:w w:val="99"/>
                <w:sz w:val="18"/>
              </w:rPr>
              <w:t>-</w:t>
            </w:r>
          </w:p>
        </w:tc>
      </w:tr>
      <w:tr w:rsidR="009B0CCD" w:rsidTr="00ED3174">
        <w:trPr>
          <w:trHeight w:val="285"/>
        </w:trPr>
        <w:tc>
          <w:tcPr>
            <w:tcW w:w="4819" w:type="dxa"/>
            <w:gridSpan w:val="2"/>
            <w:shd w:val="clear" w:color="auto" w:fill="DADADA"/>
          </w:tcPr>
          <w:p w:rsidR="009B0CCD" w:rsidRDefault="009B0CCD" w:rsidP="00ED3174">
            <w:pPr>
              <w:pStyle w:val="TableParagraph"/>
              <w:spacing w:before="35"/>
              <w:ind w:left="69"/>
              <w:rPr>
                <w:b/>
                <w:sz w:val="18"/>
              </w:rPr>
            </w:pPr>
            <w:r>
              <w:rPr>
                <w:b/>
                <w:sz w:val="18"/>
              </w:rPr>
              <w:t>SEÇMELİ MESLEK DERS SAATİ TOPLAMI</w:t>
            </w:r>
          </w:p>
        </w:tc>
        <w:tc>
          <w:tcPr>
            <w:tcW w:w="710" w:type="dxa"/>
            <w:shd w:val="clear" w:color="auto" w:fill="DADADA"/>
          </w:tcPr>
          <w:p w:rsidR="009B0CCD" w:rsidRDefault="009B0CCD" w:rsidP="00ED3174">
            <w:pPr>
              <w:pStyle w:val="TableParagraph"/>
              <w:spacing w:before="35"/>
              <w:ind w:right="311"/>
              <w:jc w:val="right"/>
              <w:rPr>
                <w:b/>
                <w:sz w:val="18"/>
              </w:rPr>
            </w:pPr>
            <w:r>
              <w:rPr>
                <w:b/>
                <w:w w:val="99"/>
                <w:sz w:val="18"/>
              </w:rPr>
              <w:t>-</w:t>
            </w:r>
          </w:p>
        </w:tc>
        <w:tc>
          <w:tcPr>
            <w:tcW w:w="849" w:type="dxa"/>
            <w:shd w:val="clear" w:color="auto" w:fill="DADADA"/>
          </w:tcPr>
          <w:p w:rsidR="009B0CCD" w:rsidRDefault="009B0CCD" w:rsidP="00ED3174">
            <w:pPr>
              <w:pStyle w:val="TableParagraph"/>
              <w:spacing w:before="35"/>
              <w:ind w:left="8"/>
              <w:jc w:val="center"/>
              <w:rPr>
                <w:b/>
                <w:sz w:val="18"/>
              </w:rPr>
            </w:pPr>
            <w:r>
              <w:rPr>
                <w:b/>
                <w:w w:val="99"/>
                <w:sz w:val="18"/>
              </w:rPr>
              <w:t>-</w:t>
            </w:r>
          </w:p>
        </w:tc>
        <w:tc>
          <w:tcPr>
            <w:tcW w:w="707" w:type="dxa"/>
            <w:vMerge w:val="restart"/>
            <w:shd w:val="clear" w:color="auto" w:fill="DADADA"/>
          </w:tcPr>
          <w:p w:rsidR="009B0CCD" w:rsidRDefault="009B0CCD" w:rsidP="00ED3174">
            <w:pPr>
              <w:pStyle w:val="TableParagraph"/>
              <w:spacing w:before="8"/>
              <w:rPr>
                <w:b/>
                <w:sz w:val="15"/>
              </w:rPr>
            </w:pPr>
          </w:p>
          <w:p w:rsidR="009B0CCD" w:rsidRDefault="009B0CCD" w:rsidP="00ED3174">
            <w:pPr>
              <w:pStyle w:val="TableParagraph"/>
              <w:spacing w:before="1"/>
              <w:ind w:left="9"/>
              <w:jc w:val="center"/>
              <w:rPr>
                <w:b/>
                <w:sz w:val="18"/>
              </w:rPr>
            </w:pPr>
            <w:r>
              <w:rPr>
                <w:b/>
                <w:w w:val="99"/>
                <w:sz w:val="18"/>
              </w:rPr>
              <w:t>9</w:t>
            </w:r>
          </w:p>
        </w:tc>
        <w:tc>
          <w:tcPr>
            <w:tcW w:w="637" w:type="dxa"/>
            <w:shd w:val="clear" w:color="auto" w:fill="DADADA"/>
          </w:tcPr>
          <w:p w:rsidR="009B0CCD" w:rsidRDefault="009B0CCD" w:rsidP="00ED3174">
            <w:pPr>
              <w:pStyle w:val="TableParagraph"/>
              <w:spacing w:before="35"/>
              <w:ind w:left="19"/>
              <w:jc w:val="center"/>
              <w:rPr>
                <w:b/>
                <w:sz w:val="18"/>
              </w:rPr>
            </w:pPr>
            <w:r>
              <w:rPr>
                <w:b/>
                <w:w w:val="99"/>
                <w:sz w:val="18"/>
              </w:rPr>
              <w:t>7</w:t>
            </w:r>
          </w:p>
        </w:tc>
        <w:tc>
          <w:tcPr>
            <w:tcW w:w="779" w:type="dxa"/>
            <w:shd w:val="clear" w:color="auto" w:fill="DADADA"/>
          </w:tcPr>
          <w:p w:rsidR="009B0CCD" w:rsidRDefault="009B0CCD" w:rsidP="00ED3174">
            <w:pPr>
              <w:pStyle w:val="TableParagraph"/>
              <w:spacing w:before="35"/>
              <w:ind w:left="17"/>
              <w:jc w:val="center"/>
              <w:rPr>
                <w:b/>
                <w:sz w:val="18"/>
              </w:rPr>
            </w:pPr>
            <w:r>
              <w:rPr>
                <w:b/>
                <w:w w:val="99"/>
                <w:sz w:val="18"/>
              </w:rPr>
              <w:t>-</w:t>
            </w:r>
          </w:p>
        </w:tc>
      </w:tr>
      <w:tr w:rsidR="009B0CCD" w:rsidTr="00ED3174">
        <w:trPr>
          <w:trHeight w:val="282"/>
        </w:trPr>
        <w:tc>
          <w:tcPr>
            <w:tcW w:w="4819" w:type="dxa"/>
            <w:gridSpan w:val="2"/>
            <w:shd w:val="clear" w:color="auto" w:fill="DADADA"/>
          </w:tcPr>
          <w:p w:rsidR="009B0CCD" w:rsidRDefault="009B0CCD" w:rsidP="00ED3174">
            <w:pPr>
              <w:pStyle w:val="TableParagraph"/>
              <w:spacing w:before="32"/>
              <w:ind w:left="69"/>
              <w:rPr>
                <w:b/>
                <w:sz w:val="18"/>
              </w:rPr>
            </w:pPr>
            <w:r>
              <w:rPr>
                <w:b/>
                <w:sz w:val="18"/>
              </w:rPr>
              <w:t>SEÇMELİ DERS SAATİ TOPLAMI</w:t>
            </w:r>
          </w:p>
        </w:tc>
        <w:tc>
          <w:tcPr>
            <w:tcW w:w="710" w:type="dxa"/>
            <w:shd w:val="clear" w:color="auto" w:fill="DADADA"/>
          </w:tcPr>
          <w:p w:rsidR="009B0CCD" w:rsidRDefault="009B0CCD" w:rsidP="00ED3174">
            <w:pPr>
              <w:pStyle w:val="TableParagraph"/>
              <w:spacing w:before="32"/>
              <w:ind w:right="293"/>
              <w:jc w:val="right"/>
              <w:rPr>
                <w:b/>
                <w:sz w:val="18"/>
              </w:rPr>
            </w:pPr>
            <w:r>
              <w:rPr>
                <w:b/>
                <w:w w:val="99"/>
                <w:sz w:val="18"/>
              </w:rPr>
              <w:t>2</w:t>
            </w:r>
          </w:p>
        </w:tc>
        <w:tc>
          <w:tcPr>
            <w:tcW w:w="849" w:type="dxa"/>
            <w:shd w:val="clear" w:color="auto" w:fill="DADADA"/>
          </w:tcPr>
          <w:p w:rsidR="009B0CCD" w:rsidRDefault="009B0CCD" w:rsidP="00ED3174">
            <w:pPr>
              <w:pStyle w:val="TableParagraph"/>
              <w:spacing w:before="32"/>
              <w:ind w:left="8"/>
              <w:jc w:val="center"/>
              <w:rPr>
                <w:b/>
                <w:sz w:val="18"/>
              </w:rPr>
            </w:pPr>
            <w:r>
              <w:rPr>
                <w:b/>
                <w:w w:val="99"/>
                <w:sz w:val="18"/>
              </w:rPr>
              <w:t>-</w:t>
            </w:r>
          </w:p>
        </w:tc>
        <w:tc>
          <w:tcPr>
            <w:tcW w:w="707" w:type="dxa"/>
            <w:vMerge/>
            <w:tcBorders>
              <w:top w:val="nil"/>
            </w:tcBorders>
            <w:shd w:val="clear" w:color="auto" w:fill="DADADA"/>
          </w:tcPr>
          <w:p w:rsidR="009B0CCD" w:rsidRDefault="009B0CCD" w:rsidP="00ED3174">
            <w:pPr>
              <w:rPr>
                <w:sz w:val="2"/>
                <w:szCs w:val="2"/>
              </w:rPr>
            </w:pPr>
          </w:p>
        </w:tc>
        <w:tc>
          <w:tcPr>
            <w:tcW w:w="1416" w:type="dxa"/>
            <w:gridSpan w:val="2"/>
            <w:shd w:val="clear" w:color="auto" w:fill="DADADA"/>
          </w:tcPr>
          <w:p w:rsidR="009B0CCD" w:rsidRDefault="009B0CCD" w:rsidP="00ED3174">
            <w:pPr>
              <w:pStyle w:val="TableParagraph"/>
              <w:spacing w:before="32"/>
              <w:ind w:left="16"/>
              <w:jc w:val="center"/>
              <w:rPr>
                <w:b/>
                <w:sz w:val="18"/>
              </w:rPr>
            </w:pPr>
            <w:r>
              <w:rPr>
                <w:b/>
                <w:w w:val="99"/>
                <w:sz w:val="18"/>
              </w:rPr>
              <w:t>-</w:t>
            </w:r>
          </w:p>
        </w:tc>
      </w:tr>
      <w:tr w:rsidR="009B0CCD" w:rsidTr="00ED3174">
        <w:trPr>
          <w:trHeight w:val="285"/>
        </w:trPr>
        <w:tc>
          <w:tcPr>
            <w:tcW w:w="4819" w:type="dxa"/>
            <w:gridSpan w:val="2"/>
            <w:shd w:val="clear" w:color="auto" w:fill="DADADA"/>
          </w:tcPr>
          <w:p w:rsidR="009B0CCD" w:rsidRDefault="009B0CCD" w:rsidP="00ED3174">
            <w:pPr>
              <w:pStyle w:val="TableParagraph"/>
              <w:spacing w:before="35"/>
              <w:ind w:left="69"/>
              <w:rPr>
                <w:b/>
                <w:sz w:val="18"/>
              </w:rPr>
            </w:pPr>
            <w:r>
              <w:rPr>
                <w:b/>
                <w:sz w:val="18"/>
              </w:rPr>
              <w:t>REHBERLİK VE YÖNLENDİRME</w:t>
            </w:r>
          </w:p>
        </w:tc>
        <w:tc>
          <w:tcPr>
            <w:tcW w:w="710" w:type="dxa"/>
            <w:shd w:val="clear" w:color="auto" w:fill="DADADA"/>
          </w:tcPr>
          <w:p w:rsidR="009B0CCD" w:rsidRDefault="009B0CCD" w:rsidP="00ED3174">
            <w:pPr>
              <w:pStyle w:val="TableParagraph"/>
              <w:spacing w:before="35"/>
              <w:ind w:right="311"/>
              <w:jc w:val="right"/>
              <w:rPr>
                <w:b/>
                <w:sz w:val="18"/>
              </w:rPr>
            </w:pPr>
            <w:r>
              <w:rPr>
                <w:b/>
                <w:w w:val="99"/>
                <w:sz w:val="18"/>
              </w:rPr>
              <w:t>-</w:t>
            </w:r>
          </w:p>
        </w:tc>
        <w:tc>
          <w:tcPr>
            <w:tcW w:w="849" w:type="dxa"/>
            <w:shd w:val="clear" w:color="auto" w:fill="DADADA"/>
          </w:tcPr>
          <w:p w:rsidR="009B0CCD" w:rsidRDefault="009B0CCD" w:rsidP="00ED3174">
            <w:pPr>
              <w:pStyle w:val="TableParagraph"/>
              <w:spacing w:before="35"/>
              <w:ind w:left="10"/>
              <w:jc w:val="center"/>
              <w:rPr>
                <w:b/>
                <w:sz w:val="18"/>
              </w:rPr>
            </w:pPr>
            <w:r>
              <w:rPr>
                <w:b/>
                <w:w w:val="99"/>
                <w:sz w:val="18"/>
              </w:rPr>
              <w:t>1</w:t>
            </w:r>
          </w:p>
        </w:tc>
        <w:tc>
          <w:tcPr>
            <w:tcW w:w="707" w:type="dxa"/>
            <w:shd w:val="clear" w:color="auto" w:fill="DADADA"/>
          </w:tcPr>
          <w:p w:rsidR="009B0CCD" w:rsidRDefault="009B0CCD" w:rsidP="00ED3174">
            <w:pPr>
              <w:pStyle w:val="TableParagraph"/>
              <w:spacing w:before="35"/>
              <w:ind w:left="303"/>
              <w:rPr>
                <w:b/>
                <w:sz w:val="18"/>
              </w:rPr>
            </w:pPr>
            <w:r>
              <w:rPr>
                <w:b/>
                <w:w w:val="99"/>
                <w:sz w:val="18"/>
              </w:rPr>
              <w:t>1</w:t>
            </w:r>
          </w:p>
        </w:tc>
        <w:tc>
          <w:tcPr>
            <w:tcW w:w="1416" w:type="dxa"/>
            <w:gridSpan w:val="2"/>
            <w:shd w:val="clear" w:color="auto" w:fill="DADADA"/>
          </w:tcPr>
          <w:p w:rsidR="009B0CCD" w:rsidRDefault="009B0CCD" w:rsidP="00ED3174">
            <w:pPr>
              <w:pStyle w:val="TableParagraph"/>
              <w:spacing w:before="35"/>
              <w:ind w:left="18"/>
              <w:jc w:val="center"/>
              <w:rPr>
                <w:b/>
                <w:sz w:val="18"/>
              </w:rPr>
            </w:pPr>
            <w:r>
              <w:rPr>
                <w:b/>
                <w:w w:val="99"/>
                <w:sz w:val="18"/>
              </w:rPr>
              <w:t>1</w:t>
            </w:r>
          </w:p>
        </w:tc>
      </w:tr>
      <w:tr w:rsidR="009B0CCD" w:rsidTr="00ED3174">
        <w:trPr>
          <w:trHeight w:val="282"/>
        </w:trPr>
        <w:tc>
          <w:tcPr>
            <w:tcW w:w="4819" w:type="dxa"/>
            <w:gridSpan w:val="2"/>
            <w:shd w:val="clear" w:color="auto" w:fill="DADADA"/>
          </w:tcPr>
          <w:p w:rsidR="009B0CCD" w:rsidRDefault="009B0CCD" w:rsidP="00ED3174">
            <w:pPr>
              <w:pStyle w:val="TableParagraph"/>
              <w:spacing w:before="32"/>
              <w:ind w:left="69"/>
              <w:rPr>
                <w:b/>
                <w:sz w:val="18"/>
              </w:rPr>
            </w:pPr>
            <w:r>
              <w:rPr>
                <w:b/>
                <w:sz w:val="18"/>
              </w:rPr>
              <w:t>TOPLAM DERS SAATİ</w:t>
            </w:r>
          </w:p>
        </w:tc>
        <w:tc>
          <w:tcPr>
            <w:tcW w:w="710" w:type="dxa"/>
            <w:shd w:val="clear" w:color="auto" w:fill="DADADA"/>
          </w:tcPr>
          <w:p w:rsidR="009B0CCD" w:rsidRDefault="009B0CCD" w:rsidP="00ED3174">
            <w:pPr>
              <w:pStyle w:val="TableParagraph"/>
              <w:spacing w:before="32"/>
              <w:ind w:right="239"/>
              <w:jc w:val="right"/>
              <w:rPr>
                <w:b/>
                <w:sz w:val="18"/>
              </w:rPr>
            </w:pPr>
            <w:r>
              <w:rPr>
                <w:b/>
                <w:w w:val="95"/>
                <w:sz w:val="18"/>
              </w:rPr>
              <w:t>43</w:t>
            </w:r>
          </w:p>
        </w:tc>
        <w:tc>
          <w:tcPr>
            <w:tcW w:w="849" w:type="dxa"/>
            <w:shd w:val="clear" w:color="auto" w:fill="DADADA"/>
          </w:tcPr>
          <w:p w:rsidR="009B0CCD" w:rsidRDefault="009B0CCD" w:rsidP="00ED3174">
            <w:pPr>
              <w:pStyle w:val="TableParagraph"/>
              <w:spacing w:before="32"/>
              <w:ind w:left="304" w:right="293"/>
              <w:jc w:val="center"/>
              <w:rPr>
                <w:b/>
                <w:sz w:val="18"/>
              </w:rPr>
            </w:pPr>
            <w:r>
              <w:rPr>
                <w:b/>
                <w:sz w:val="18"/>
              </w:rPr>
              <w:t>43</w:t>
            </w:r>
          </w:p>
        </w:tc>
        <w:tc>
          <w:tcPr>
            <w:tcW w:w="707" w:type="dxa"/>
            <w:shd w:val="clear" w:color="auto" w:fill="DADADA"/>
          </w:tcPr>
          <w:p w:rsidR="009B0CCD" w:rsidRDefault="009B0CCD" w:rsidP="00ED3174">
            <w:pPr>
              <w:pStyle w:val="TableParagraph"/>
              <w:spacing w:before="32"/>
              <w:ind w:left="255"/>
              <w:rPr>
                <w:b/>
                <w:sz w:val="18"/>
              </w:rPr>
            </w:pPr>
            <w:r>
              <w:rPr>
                <w:b/>
                <w:sz w:val="18"/>
              </w:rPr>
              <w:t>43</w:t>
            </w:r>
          </w:p>
        </w:tc>
        <w:tc>
          <w:tcPr>
            <w:tcW w:w="1416" w:type="dxa"/>
            <w:gridSpan w:val="2"/>
            <w:shd w:val="clear" w:color="auto" w:fill="DADADA"/>
          </w:tcPr>
          <w:p w:rsidR="009B0CCD" w:rsidRDefault="009B0CCD" w:rsidP="00ED3174">
            <w:pPr>
              <w:pStyle w:val="TableParagraph"/>
              <w:spacing w:before="32"/>
              <w:ind w:left="591" w:right="573"/>
              <w:jc w:val="center"/>
              <w:rPr>
                <w:b/>
                <w:sz w:val="18"/>
              </w:rPr>
            </w:pPr>
            <w:r>
              <w:rPr>
                <w:b/>
                <w:sz w:val="18"/>
              </w:rPr>
              <w:t>43</w:t>
            </w:r>
          </w:p>
        </w:tc>
      </w:tr>
    </w:tbl>
    <w:p w:rsidR="009B0CCD" w:rsidRDefault="009B0CCD" w:rsidP="009B0CCD">
      <w:pPr>
        <w:pStyle w:val="GvdeMetni"/>
        <w:spacing w:before="7"/>
        <w:rPr>
          <w:b/>
          <w:sz w:val="9"/>
        </w:rPr>
      </w:pPr>
    </w:p>
    <w:p w:rsidR="009B0CCD" w:rsidRDefault="009B0CCD" w:rsidP="009B0CCD">
      <w:pPr>
        <w:spacing w:before="95" w:line="207" w:lineRule="exact"/>
        <w:ind w:left="435"/>
        <w:rPr>
          <w:b/>
          <w:i/>
          <w:sz w:val="18"/>
        </w:rPr>
      </w:pPr>
      <w:r>
        <w:rPr>
          <w:b/>
          <w:i/>
          <w:sz w:val="18"/>
        </w:rPr>
        <w:t>NOT:</w:t>
      </w:r>
    </w:p>
    <w:p w:rsidR="009B0CCD" w:rsidRDefault="009B0CCD" w:rsidP="009B0CCD">
      <w:pPr>
        <w:spacing w:line="360" w:lineRule="auto"/>
        <w:ind w:left="435"/>
        <w:rPr>
          <w:b/>
          <w:i/>
          <w:sz w:val="18"/>
        </w:rPr>
      </w:pPr>
      <w:r>
        <w:rPr>
          <w:b/>
          <w:i/>
          <w:sz w:val="18"/>
        </w:rPr>
        <w:t>(*) Millî Eğitim Bakanlığı Ortaöğretim Kurumları Yönetmeliği uyarınca yılsonu başarı puanı ile başarılı sayılamayacak derslerdir.</w:t>
      </w:r>
    </w:p>
    <w:p w:rsidR="009B0CCD" w:rsidRDefault="009B0CCD" w:rsidP="009B0CCD">
      <w:pPr>
        <w:pStyle w:val="ListeParagraf"/>
        <w:numPr>
          <w:ilvl w:val="0"/>
          <w:numId w:val="2"/>
        </w:numPr>
        <w:tabs>
          <w:tab w:val="left" w:pos="571"/>
        </w:tabs>
        <w:spacing w:line="360" w:lineRule="auto"/>
        <w:ind w:left="435" w:right="615" w:firstLine="0"/>
        <w:jc w:val="left"/>
        <w:rPr>
          <w:b/>
          <w:i/>
          <w:sz w:val="18"/>
        </w:rPr>
      </w:pPr>
      <w:r>
        <w:rPr>
          <w:b/>
          <w:i/>
          <w:sz w:val="18"/>
        </w:rPr>
        <w:t>Alan ve dallara ait meslek derslerinde yılsonu başarı puanı ile başarılı sayılamayacak dersler çerçeve öğretim programlarında</w:t>
      </w:r>
      <w:r>
        <w:rPr>
          <w:b/>
          <w:i/>
          <w:spacing w:val="1"/>
          <w:sz w:val="18"/>
        </w:rPr>
        <w:t xml:space="preserve"> </w:t>
      </w:r>
      <w:r>
        <w:rPr>
          <w:b/>
          <w:i/>
          <w:sz w:val="18"/>
        </w:rPr>
        <w:t>belirtilir.</w:t>
      </w:r>
    </w:p>
    <w:p w:rsidR="009B0CCD" w:rsidRDefault="009B0CCD" w:rsidP="009B0CCD">
      <w:pPr>
        <w:spacing w:line="360" w:lineRule="auto"/>
        <w:rPr>
          <w:sz w:val="18"/>
        </w:rPr>
        <w:sectPr w:rsidR="009B0CCD" w:rsidSect="009B0CCD">
          <w:headerReference w:type="default" r:id="rId7"/>
          <w:type w:val="continuous"/>
          <w:pgSz w:w="11910" w:h="16840"/>
          <w:pgMar w:top="993" w:right="800" w:bottom="280" w:left="980" w:header="1420" w:footer="0" w:gutter="0"/>
          <w:cols w:space="708"/>
        </w:sectPr>
      </w:pPr>
    </w:p>
    <w:p w:rsidR="009B0CCD" w:rsidRDefault="009B0CCD" w:rsidP="009B0CCD">
      <w:pPr>
        <w:pStyle w:val="Balk11"/>
        <w:spacing w:before="139"/>
        <w:ind w:left="1773" w:right="1957"/>
        <w:jc w:val="center"/>
      </w:pPr>
      <w:bookmarkStart w:id="0" w:name="TASLAK_HDÇ_İLİŞKİN_AÇIKLAMALAR"/>
      <w:bookmarkEnd w:id="0"/>
      <w:r>
        <w:lastRenderedPageBreak/>
        <w:t>HAFTALIK DERS ÇİZELGESİNE İLİŞKİN AÇIKLAMALAR</w:t>
      </w:r>
    </w:p>
    <w:p w:rsidR="009B0CCD" w:rsidRDefault="009B0CCD" w:rsidP="009B0CCD">
      <w:pPr>
        <w:pStyle w:val="GvdeMetni"/>
        <w:rPr>
          <w:b/>
          <w:sz w:val="26"/>
        </w:rPr>
      </w:pPr>
    </w:p>
    <w:p w:rsidR="009B0CCD" w:rsidRDefault="009B0CCD" w:rsidP="009B0CCD">
      <w:pPr>
        <w:pStyle w:val="GvdeMetni"/>
        <w:rPr>
          <w:b/>
          <w:sz w:val="22"/>
        </w:rPr>
      </w:pPr>
    </w:p>
    <w:p w:rsidR="009B0CCD" w:rsidRDefault="009B0CCD" w:rsidP="009D696B">
      <w:pPr>
        <w:pStyle w:val="ListeParagraf"/>
        <w:numPr>
          <w:ilvl w:val="1"/>
          <w:numId w:val="2"/>
        </w:numPr>
        <w:tabs>
          <w:tab w:val="left" w:pos="1156"/>
        </w:tabs>
        <w:spacing w:line="360" w:lineRule="auto"/>
        <w:ind w:right="615"/>
        <w:jc w:val="both"/>
        <w:rPr>
          <w:sz w:val="24"/>
        </w:rPr>
      </w:pPr>
      <w:r>
        <w:rPr>
          <w:sz w:val="24"/>
        </w:rPr>
        <w:t>Anadolu teknik ve Anadolu meslek programları haftalık ders çizelgeleri tek bir çizelgede gösterilmiştir. Öğrencilerin 9, 10 ve 11. sınıflarda aynı dersleri aynı sürede ve seviyede almaları</w:t>
      </w:r>
      <w:r>
        <w:rPr>
          <w:spacing w:val="-1"/>
          <w:sz w:val="24"/>
        </w:rPr>
        <w:t xml:space="preserve"> </w:t>
      </w:r>
      <w:r>
        <w:rPr>
          <w:sz w:val="24"/>
        </w:rPr>
        <w:t>planlanmıştır.</w:t>
      </w:r>
    </w:p>
    <w:p w:rsidR="009B0CCD" w:rsidRDefault="009B0CCD" w:rsidP="009D696B">
      <w:pPr>
        <w:pStyle w:val="ListeParagraf"/>
        <w:numPr>
          <w:ilvl w:val="1"/>
          <w:numId w:val="2"/>
        </w:numPr>
        <w:tabs>
          <w:tab w:val="left" w:pos="1156"/>
        </w:tabs>
        <w:spacing w:line="275" w:lineRule="exact"/>
        <w:jc w:val="both"/>
        <w:rPr>
          <w:sz w:val="24"/>
        </w:rPr>
      </w:pPr>
      <w:r>
        <w:rPr>
          <w:sz w:val="24"/>
        </w:rPr>
        <w:t>Haftalık</w:t>
      </w:r>
      <w:r>
        <w:rPr>
          <w:spacing w:val="45"/>
          <w:sz w:val="24"/>
        </w:rPr>
        <w:t xml:space="preserve"> </w:t>
      </w:r>
      <w:r>
        <w:rPr>
          <w:sz w:val="24"/>
        </w:rPr>
        <w:t>ders</w:t>
      </w:r>
      <w:r>
        <w:rPr>
          <w:spacing w:val="45"/>
          <w:sz w:val="24"/>
        </w:rPr>
        <w:t xml:space="preserve"> </w:t>
      </w:r>
      <w:r>
        <w:rPr>
          <w:sz w:val="24"/>
        </w:rPr>
        <w:t>çizelgelerinde</w:t>
      </w:r>
      <w:r>
        <w:rPr>
          <w:spacing w:val="46"/>
          <w:sz w:val="24"/>
        </w:rPr>
        <w:t xml:space="preserve"> </w:t>
      </w:r>
      <w:r>
        <w:rPr>
          <w:sz w:val="24"/>
        </w:rPr>
        <w:t>ortak</w:t>
      </w:r>
      <w:r>
        <w:rPr>
          <w:spacing w:val="44"/>
          <w:sz w:val="24"/>
        </w:rPr>
        <w:t xml:space="preserve"> </w:t>
      </w:r>
      <w:r>
        <w:rPr>
          <w:sz w:val="24"/>
        </w:rPr>
        <w:t>dersler,</w:t>
      </w:r>
      <w:r>
        <w:rPr>
          <w:spacing w:val="46"/>
          <w:sz w:val="24"/>
        </w:rPr>
        <w:t xml:space="preserve"> </w:t>
      </w:r>
      <w:r>
        <w:rPr>
          <w:sz w:val="24"/>
        </w:rPr>
        <w:t>meslek</w:t>
      </w:r>
      <w:r>
        <w:rPr>
          <w:spacing w:val="45"/>
          <w:sz w:val="24"/>
        </w:rPr>
        <w:t xml:space="preserve"> </w:t>
      </w:r>
      <w:r>
        <w:rPr>
          <w:sz w:val="24"/>
        </w:rPr>
        <w:t>dersleri,</w:t>
      </w:r>
      <w:r>
        <w:rPr>
          <w:spacing w:val="47"/>
          <w:sz w:val="24"/>
        </w:rPr>
        <w:t xml:space="preserve"> </w:t>
      </w:r>
      <w:r>
        <w:rPr>
          <w:sz w:val="24"/>
        </w:rPr>
        <w:t>akademik</w:t>
      </w:r>
      <w:r>
        <w:rPr>
          <w:spacing w:val="45"/>
          <w:sz w:val="24"/>
        </w:rPr>
        <w:t xml:space="preserve"> </w:t>
      </w:r>
      <w:r>
        <w:rPr>
          <w:sz w:val="24"/>
        </w:rPr>
        <w:t>destek</w:t>
      </w:r>
    </w:p>
    <w:p w:rsidR="009B0CCD" w:rsidRDefault="009D696B" w:rsidP="009D696B">
      <w:pPr>
        <w:pStyle w:val="GvdeMetni"/>
        <w:spacing w:before="139"/>
        <w:ind w:left="1156"/>
        <w:jc w:val="both"/>
      </w:pPr>
      <w:r>
        <w:t>dersleri</w:t>
      </w:r>
      <w:r w:rsidR="009B0CCD">
        <w:t>, seçmeli dersler ve seçmeli meslek dersleri bölümleri yer almaktadır.</w:t>
      </w:r>
    </w:p>
    <w:p w:rsidR="009B0CCD" w:rsidRDefault="009B0CCD" w:rsidP="009D696B">
      <w:pPr>
        <w:pStyle w:val="ListeParagraf"/>
        <w:numPr>
          <w:ilvl w:val="1"/>
          <w:numId w:val="2"/>
        </w:numPr>
        <w:tabs>
          <w:tab w:val="left" w:pos="1156"/>
        </w:tabs>
        <w:spacing w:before="137" w:line="360" w:lineRule="auto"/>
        <w:ind w:right="612"/>
        <w:jc w:val="both"/>
        <w:rPr>
          <w:sz w:val="24"/>
        </w:rPr>
      </w:pPr>
      <w:r>
        <w:rPr>
          <w:sz w:val="24"/>
        </w:rPr>
        <w:t>Ortaöğretim kurumlarının tamamında yılsonu başarı ortalaması ile başarılı sayılamayacak ders “Türk Dili ve Edebiyatı” dersidir. Bu dersin yanında her alana ve dala özgü başarı ortalaması ile başarılı sayılamayacak dersler, çerçeve öğretim programı haftalık ders çizelgelerinde</w:t>
      </w:r>
      <w:r>
        <w:rPr>
          <w:spacing w:val="-10"/>
          <w:sz w:val="24"/>
        </w:rPr>
        <w:t xml:space="preserve"> </w:t>
      </w:r>
      <w:r>
        <w:rPr>
          <w:sz w:val="24"/>
        </w:rPr>
        <w:t>gösterilmektedir.</w:t>
      </w:r>
    </w:p>
    <w:p w:rsidR="009B0CCD" w:rsidRDefault="009B0CCD" w:rsidP="009D696B">
      <w:pPr>
        <w:pStyle w:val="ListeParagraf"/>
        <w:numPr>
          <w:ilvl w:val="1"/>
          <w:numId w:val="2"/>
        </w:numPr>
        <w:tabs>
          <w:tab w:val="left" w:pos="1156"/>
        </w:tabs>
        <w:jc w:val="both"/>
        <w:rPr>
          <w:sz w:val="24"/>
        </w:rPr>
      </w:pPr>
      <w:r>
        <w:rPr>
          <w:sz w:val="24"/>
        </w:rPr>
        <w:t>Ortak dersler öğrencilerin zorunlu olarak alması gereken</w:t>
      </w:r>
      <w:r>
        <w:rPr>
          <w:spacing w:val="-9"/>
          <w:sz w:val="24"/>
        </w:rPr>
        <w:t xml:space="preserve"> </w:t>
      </w:r>
      <w:r>
        <w:rPr>
          <w:sz w:val="24"/>
        </w:rPr>
        <w:t>derslerdir.</w:t>
      </w:r>
    </w:p>
    <w:p w:rsidR="009B0CCD" w:rsidRDefault="009B0CCD" w:rsidP="009D696B">
      <w:pPr>
        <w:pStyle w:val="ListeParagraf"/>
        <w:numPr>
          <w:ilvl w:val="1"/>
          <w:numId w:val="2"/>
        </w:numPr>
        <w:tabs>
          <w:tab w:val="left" w:pos="1156"/>
        </w:tabs>
        <w:spacing w:before="139" w:line="360" w:lineRule="auto"/>
        <w:ind w:right="614"/>
        <w:jc w:val="both"/>
        <w:rPr>
          <w:sz w:val="24"/>
        </w:rPr>
      </w:pPr>
      <w:r>
        <w:rPr>
          <w:sz w:val="24"/>
        </w:rPr>
        <w:t>Mesleki ve teknik Anadolu lisesi öğrencileri; ilgi, istek ve okulun imkânları doğrultusunda “Beden Eğitimi ve Spor”, “Görsel Sanatlar” ve “Müzik” derslerinden sadece birini</w:t>
      </w:r>
      <w:r>
        <w:rPr>
          <w:spacing w:val="-1"/>
          <w:sz w:val="24"/>
        </w:rPr>
        <w:t xml:space="preserve"> </w:t>
      </w:r>
      <w:r>
        <w:rPr>
          <w:sz w:val="24"/>
        </w:rPr>
        <w:t>seçer.</w:t>
      </w:r>
    </w:p>
    <w:p w:rsidR="009B0CCD" w:rsidRDefault="009B0CCD" w:rsidP="009D696B">
      <w:pPr>
        <w:pStyle w:val="ListeParagraf"/>
        <w:numPr>
          <w:ilvl w:val="1"/>
          <w:numId w:val="2"/>
        </w:numPr>
        <w:tabs>
          <w:tab w:val="left" w:pos="1156"/>
        </w:tabs>
        <w:spacing w:line="360" w:lineRule="auto"/>
        <w:ind w:right="612"/>
        <w:jc w:val="both"/>
        <w:rPr>
          <w:sz w:val="24"/>
        </w:rPr>
      </w:pPr>
      <w:r>
        <w:rPr>
          <w:sz w:val="24"/>
        </w:rPr>
        <w:t>Mesleki ve teknik Anadolu liselerinin 9. sınıfında alan eğitimine başlanır. 9. sınıftaki meslek dersleri bir alanın temel becerilerini kapsayacak şekilde tasarlanmış olup alanın tüm dallarında ortaktır. 9. sınıf sonunda öğrenciler tarafından ilgili mevzuata göre dal seçimi</w:t>
      </w:r>
      <w:r>
        <w:rPr>
          <w:spacing w:val="-1"/>
          <w:sz w:val="24"/>
        </w:rPr>
        <w:t xml:space="preserve"> </w:t>
      </w:r>
      <w:r>
        <w:rPr>
          <w:sz w:val="24"/>
        </w:rPr>
        <w:t>yapılır.</w:t>
      </w:r>
    </w:p>
    <w:p w:rsidR="009B0CCD" w:rsidRDefault="009B0CCD" w:rsidP="009D696B">
      <w:pPr>
        <w:pStyle w:val="ListeParagraf"/>
        <w:numPr>
          <w:ilvl w:val="1"/>
          <w:numId w:val="2"/>
        </w:numPr>
        <w:tabs>
          <w:tab w:val="left" w:pos="1156"/>
        </w:tabs>
        <w:jc w:val="both"/>
        <w:rPr>
          <w:sz w:val="24"/>
        </w:rPr>
      </w:pPr>
      <w:r>
        <w:rPr>
          <w:sz w:val="24"/>
        </w:rPr>
        <w:t>10</w:t>
      </w:r>
      <w:r>
        <w:rPr>
          <w:spacing w:val="43"/>
          <w:sz w:val="24"/>
        </w:rPr>
        <w:t xml:space="preserve"> </w:t>
      </w:r>
      <w:r>
        <w:rPr>
          <w:sz w:val="24"/>
        </w:rPr>
        <w:t>ve</w:t>
      </w:r>
      <w:r>
        <w:rPr>
          <w:spacing w:val="44"/>
          <w:sz w:val="24"/>
        </w:rPr>
        <w:t xml:space="preserve"> </w:t>
      </w:r>
      <w:r>
        <w:rPr>
          <w:sz w:val="24"/>
        </w:rPr>
        <w:t>11.</w:t>
      </w:r>
      <w:r>
        <w:rPr>
          <w:spacing w:val="42"/>
          <w:sz w:val="24"/>
        </w:rPr>
        <w:t xml:space="preserve"> </w:t>
      </w:r>
      <w:r>
        <w:rPr>
          <w:sz w:val="24"/>
        </w:rPr>
        <w:t>sınıflarda</w:t>
      </w:r>
      <w:r>
        <w:rPr>
          <w:spacing w:val="42"/>
          <w:sz w:val="24"/>
        </w:rPr>
        <w:t xml:space="preserve"> </w:t>
      </w:r>
      <w:r>
        <w:rPr>
          <w:sz w:val="24"/>
        </w:rPr>
        <w:t>yer</w:t>
      </w:r>
      <w:r>
        <w:rPr>
          <w:spacing w:val="43"/>
          <w:sz w:val="24"/>
        </w:rPr>
        <w:t xml:space="preserve"> </w:t>
      </w:r>
      <w:r>
        <w:rPr>
          <w:sz w:val="24"/>
        </w:rPr>
        <w:t>alan</w:t>
      </w:r>
      <w:r>
        <w:rPr>
          <w:spacing w:val="42"/>
          <w:sz w:val="24"/>
        </w:rPr>
        <w:t xml:space="preserve"> </w:t>
      </w:r>
      <w:r>
        <w:rPr>
          <w:sz w:val="24"/>
        </w:rPr>
        <w:t>meslek</w:t>
      </w:r>
      <w:r>
        <w:rPr>
          <w:spacing w:val="43"/>
          <w:sz w:val="24"/>
        </w:rPr>
        <w:t xml:space="preserve"> </w:t>
      </w:r>
      <w:r>
        <w:rPr>
          <w:sz w:val="24"/>
        </w:rPr>
        <w:t>dersleri,</w:t>
      </w:r>
      <w:r>
        <w:rPr>
          <w:spacing w:val="44"/>
          <w:sz w:val="24"/>
        </w:rPr>
        <w:t xml:space="preserve"> </w:t>
      </w:r>
      <w:r>
        <w:rPr>
          <w:sz w:val="24"/>
        </w:rPr>
        <w:t>dallara</w:t>
      </w:r>
      <w:r>
        <w:rPr>
          <w:spacing w:val="42"/>
          <w:sz w:val="24"/>
        </w:rPr>
        <w:t xml:space="preserve"> </w:t>
      </w:r>
      <w:r>
        <w:rPr>
          <w:sz w:val="24"/>
        </w:rPr>
        <w:t>özgü</w:t>
      </w:r>
      <w:r>
        <w:rPr>
          <w:spacing w:val="44"/>
          <w:sz w:val="24"/>
        </w:rPr>
        <w:t xml:space="preserve"> </w:t>
      </w:r>
      <w:r>
        <w:rPr>
          <w:sz w:val="24"/>
        </w:rPr>
        <w:t>yeterlikleri</w:t>
      </w:r>
    </w:p>
    <w:p w:rsidR="009B0CCD" w:rsidRDefault="009B0CCD" w:rsidP="009D696B">
      <w:pPr>
        <w:pStyle w:val="GvdeMetni"/>
        <w:spacing w:before="139"/>
        <w:ind w:left="1156"/>
        <w:jc w:val="both"/>
      </w:pPr>
      <w:r>
        <w:t>kazandırmaya yönelik derslerdir.</w:t>
      </w:r>
    </w:p>
    <w:p w:rsidR="009B0CCD" w:rsidRDefault="009B0CCD" w:rsidP="009D696B">
      <w:pPr>
        <w:pStyle w:val="ListeParagraf"/>
        <w:numPr>
          <w:ilvl w:val="1"/>
          <w:numId w:val="2"/>
        </w:numPr>
        <w:tabs>
          <w:tab w:val="left" w:pos="1156"/>
        </w:tabs>
        <w:spacing w:before="136"/>
        <w:jc w:val="both"/>
        <w:rPr>
          <w:sz w:val="24"/>
        </w:rPr>
      </w:pPr>
      <w:r>
        <w:rPr>
          <w:sz w:val="24"/>
        </w:rPr>
        <w:t>Anadolu meslek programına ortaöğretim kayıt alanına göre yerleşen</w:t>
      </w:r>
      <w:r>
        <w:rPr>
          <w:spacing w:val="-19"/>
          <w:sz w:val="24"/>
        </w:rPr>
        <w:t xml:space="preserve"> </w:t>
      </w:r>
      <w:r>
        <w:rPr>
          <w:sz w:val="24"/>
        </w:rPr>
        <w:t>öğrenciler</w:t>
      </w:r>
    </w:p>
    <w:p w:rsidR="009B0CCD" w:rsidRDefault="009B0CCD" w:rsidP="009D696B">
      <w:pPr>
        <w:pStyle w:val="GvdeMetni"/>
        <w:spacing w:before="140" w:line="360" w:lineRule="auto"/>
        <w:ind w:left="1156" w:right="613"/>
        <w:jc w:val="both"/>
      </w:pPr>
      <w:r>
        <w:t>12. sınıfta seçmeli meslek dersleri ile işletmelerde meslek eğitimini tamamlayarak Anadolu meslek programından mezun olurlar.</w:t>
      </w:r>
    </w:p>
    <w:p w:rsidR="009B0CCD" w:rsidRDefault="009B0CCD" w:rsidP="009D696B">
      <w:pPr>
        <w:pStyle w:val="ListeParagraf"/>
        <w:numPr>
          <w:ilvl w:val="1"/>
          <w:numId w:val="2"/>
        </w:numPr>
        <w:tabs>
          <w:tab w:val="left" w:pos="1156"/>
        </w:tabs>
        <w:spacing w:line="360" w:lineRule="auto"/>
        <w:ind w:right="614"/>
        <w:jc w:val="both"/>
        <w:rPr>
          <w:sz w:val="24"/>
        </w:rPr>
      </w:pPr>
      <w:r>
        <w:rPr>
          <w:sz w:val="24"/>
        </w:rPr>
        <w:t>Anadolu meslek programına ortaöğretim kayıt alanına göre yerleşen öğrenciler, ilgili mevzuat doğrultusunda gerekli şartları taşımaları hâlinde Anadolu teknik programına geçiş yaparak Anadolu teknik programından mezun olurlar.</w:t>
      </w:r>
    </w:p>
    <w:p w:rsidR="009B0CCD" w:rsidRDefault="009B0CCD" w:rsidP="009D696B">
      <w:pPr>
        <w:pStyle w:val="ListeParagraf"/>
        <w:numPr>
          <w:ilvl w:val="1"/>
          <w:numId w:val="2"/>
        </w:numPr>
        <w:tabs>
          <w:tab w:val="left" w:pos="1156"/>
        </w:tabs>
        <w:spacing w:line="360" w:lineRule="auto"/>
        <w:ind w:right="612"/>
        <w:jc w:val="both"/>
        <w:rPr>
          <w:sz w:val="24"/>
        </w:rPr>
      </w:pPr>
      <w:r>
        <w:rPr>
          <w:sz w:val="24"/>
        </w:rPr>
        <w:t>Merkezi sınav puanıyla yerleşen öğrenciler 12. sınıfta akademik destek derslerini tamamlayarak Anadolu teknik programından veya isteğe bağlı olarak seçmeli meslek dersleri ile işletmelerde meslek eğitimini tamamlamaları hâlinde Anadolu meslek programından mezun</w:t>
      </w:r>
      <w:r>
        <w:rPr>
          <w:spacing w:val="-3"/>
          <w:sz w:val="24"/>
        </w:rPr>
        <w:t xml:space="preserve"> </w:t>
      </w:r>
      <w:r>
        <w:rPr>
          <w:sz w:val="24"/>
        </w:rPr>
        <w:t>olurlar.</w:t>
      </w:r>
    </w:p>
    <w:p w:rsidR="009B0CCD" w:rsidRDefault="009B0CCD" w:rsidP="009D696B">
      <w:pPr>
        <w:spacing w:line="360" w:lineRule="auto"/>
        <w:jc w:val="both"/>
        <w:rPr>
          <w:sz w:val="24"/>
        </w:rPr>
        <w:sectPr w:rsidR="009B0CCD">
          <w:headerReference w:type="default" r:id="rId8"/>
          <w:footerReference w:type="default" r:id="rId9"/>
          <w:pgSz w:w="11910" w:h="16840"/>
          <w:pgMar w:top="1680" w:right="800" w:bottom="1160" w:left="980" w:header="1422" w:footer="966" w:gutter="0"/>
          <w:pgNumType w:start="1"/>
          <w:cols w:space="708"/>
        </w:sectPr>
      </w:pPr>
    </w:p>
    <w:p w:rsidR="009B0CCD" w:rsidRDefault="009B0CCD" w:rsidP="009D696B">
      <w:pPr>
        <w:pStyle w:val="ListeParagraf"/>
        <w:numPr>
          <w:ilvl w:val="1"/>
          <w:numId w:val="2"/>
        </w:numPr>
        <w:tabs>
          <w:tab w:val="left" w:pos="1156"/>
        </w:tabs>
        <w:spacing w:before="75" w:line="360" w:lineRule="auto"/>
        <w:ind w:left="1155" w:right="615"/>
        <w:jc w:val="both"/>
        <w:rPr>
          <w:sz w:val="24"/>
        </w:rPr>
      </w:pPr>
      <w:r>
        <w:rPr>
          <w:sz w:val="24"/>
        </w:rPr>
        <w:lastRenderedPageBreak/>
        <w:t>Öğrenciler eğitimini aldıkları dalda faaliyet gösteren bir işletmede Millî Eğitim Bakanlığı Ortaöğretim Kurumları Yönetmeliği’nin ilgili hükümlerine göre mesleki eğitimlerini yaparlar. İşletmelerde mesleki eğitimin ders içeriği; bölgesel ihtiyaçlar, işletmenin faaliyet gösterdiği meslek alanını da dikkate alarak okuldaki koordinatör öğretmenler, alan öğretmenleri ve işletme yetkililerince belirlenir. İşletmelerde mesleki eğitim yapılmayan program türlerinde öğrenciler, ilgili mevzuat doğrultusunda staj</w:t>
      </w:r>
      <w:r>
        <w:rPr>
          <w:spacing w:val="-6"/>
          <w:sz w:val="24"/>
        </w:rPr>
        <w:t xml:space="preserve"> </w:t>
      </w:r>
      <w:r>
        <w:rPr>
          <w:sz w:val="24"/>
        </w:rPr>
        <w:t>yaparlar.</w:t>
      </w:r>
    </w:p>
    <w:p w:rsidR="009B0CCD" w:rsidRDefault="009B0CCD" w:rsidP="009D696B">
      <w:pPr>
        <w:pStyle w:val="GvdeMetni"/>
        <w:spacing w:before="2" w:line="360" w:lineRule="auto"/>
        <w:ind w:left="1156" w:right="616" w:hanging="360"/>
        <w:jc w:val="both"/>
      </w:pPr>
      <w:r>
        <w:t>12. 9. sınıftaki seçmeli dersler Talim ve Terbiye Kurulunun Tebliğler Dergisi’nde yayımlanan kararları doğrultusunda seçmeli dersler tablosundan seçilecektir.</w:t>
      </w:r>
    </w:p>
    <w:p w:rsidR="009B0CCD" w:rsidRDefault="009B0CCD" w:rsidP="009D696B">
      <w:pPr>
        <w:pStyle w:val="GvdeMetni"/>
        <w:spacing w:line="360" w:lineRule="auto"/>
        <w:ind w:left="1156" w:right="616" w:hanging="360"/>
        <w:jc w:val="both"/>
      </w:pPr>
      <w:r>
        <w:t>13. Seçmeli meslek dersleri esnek ve modüler bir yapıda hazırlanmıştır. Bu dersler öğrencilerin ilgi, ihtiyaç ve yetenekleri ile birlikte bölgesel ihtiyaçlara da cevap vermeyi amaçlamaktadır.</w:t>
      </w:r>
    </w:p>
    <w:p w:rsidR="009B0CCD" w:rsidRDefault="009B0CCD" w:rsidP="009D696B">
      <w:pPr>
        <w:pStyle w:val="GvdeMetni"/>
        <w:spacing w:line="360" w:lineRule="auto"/>
        <w:ind w:left="1156" w:right="612" w:hanging="360"/>
        <w:jc w:val="both"/>
      </w:pPr>
      <w:r>
        <w:t>14. 11. sınıfta seçmeli dersler ve seçmeli meslek dersleri toplamı 9 ders saati olarak planlanmıştır. Bu dersler Talim ve Terbiye Kurulunun Tebliğler Dergisi’nde yayımlanan kararları doğrultusunda seçmeli dersler tablosundan, seçmeli meslek dersleri tablosundan veya diğer alan/dal meslek derslerinden seçilecektir.</w:t>
      </w:r>
    </w:p>
    <w:p w:rsidR="009B0CCD" w:rsidRDefault="009B0CCD" w:rsidP="009D696B">
      <w:pPr>
        <w:pStyle w:val="ListeParagraf"/>
        <w:numPr>
          <w:ilvl w:val="0"/>
          <w:numId w:val="1"/>
        </w:numPr>
        <w:tabs>
          <w:tab w:val="left" w:pos="1156"/>
        </w:tabs>
        <w:spacing w:line="360" w:lineRule="auto"/>
        <w:ind w:right="615"/>
        <w:jc w:val="both"/>
        <w:rPr>
          <w:sz w:val="24"/>
        </w:rPr>
      </w:pPr>
      <w:r>
        <w:rPr>
          <w:sz w:val="24"/>
        </w:rPr>
        <w:t>Anadolu meslek programı öğrencileri 12. sınıfta çerçeve öğretim programlarında yer alan seçmeli meslek dersleri tablosundan 7 ders saati ders seçeceklerdir.</w:t>
      </w:r>
    </w:p>
    <w:p w:rsidR="009B0CCD" w:rsidRDefault="009B0CCD" w:rsidP="009D696B">
      <w:pPr>
        <w:pStyle w:val="ListeParagraf"/>
        <w:numPr>
          <w:ilvl w:val="0"/>
          <w:numId w:val="1"/>
        </w:numPr>
        <w:tabs>
          <w:tab w:val="left" w:pos="1156"/>
        </w:tabs>
        <w:spacing w:line="360" w:lineRule="auto"/>
        <w:ind w:left="1155" w:right="613"/>
        <w:jc w:val="both"/>
        <w:rPr>
          <w:sz w:val="24"/>
        </w:rPr>
      </w:pPr>
      <w:r>
        <w:rPr>
          <w:sz w:val="24"/>
        </w:rPr>
        <w:t>Anadolu meslek programı ve Anadolu teknik programından mezun olacak öğrencilerin mezuniyet koşulları ile program türleri arasındaki geçişleri ilgili mevzuatta açıklanır.</w:t>
      </w:r>
    </w:p>
    <w:p w:rsidR="009B0CCD" w:rsidRDefault="009B0CCD" w:rsidP="009D696B">
      <w:pPr>
        <w:pStyle w:val="ListeParagraf"/>
        <w:numPr>
          <w:ilvl w:val="0"/>
          <w:numId w:val="1"/>
        </w:numPr>
        <w:tabs>
          <w:tab w:val="left" w:pos="1156"/>
        </w:tabs>
        <w:spacing w:line="360" w:lineRule="auto"/>
        <w:ind w:right="1953"/>
        <w:jc w:val="both"/>
        <w:outlineLvl w:val="1"/>
        <w:rPr>
          <w:sz w:val="24"/>
        </w:rPr>
      </w:pPr>
      <w:r w:rsidRPr="009B0CCD">
        <w:rPr>
          <w:sz w:val="24"/>
        </w:rPr>
        <w:t>Haftalık ders çizelgelerinde yer alan akademik destek dersleri, sertifika programları, seçmeli meslek derslerine yönelik açıklamalar çerçeve öğretim programlarında açıklanır.</w:t>
      </w:r>
    </w:p>
    <w:sectPr w:rsidR="009B0CCD" w:rsidSect="009B0CCD">
      <w:headerReference w:type="default" r:id="rId10"/>
      <w:footerReference w:type="default" r:id="rId11"/>
      <w:pgSz w:w="11910" w:h="16840"/>
      <w:pgMar w:top="1680" w:right="800" w:bottom="280" w:left="980" w:header="142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761F" w:rsidRDefault="00A1761F" w:rsidP="00A8699C">
      <w:r>
        <w:separator/>
      </w:r>
    </w:p>
  </w:endnote>
  <w:endnote w:type="continuationSeparator" w:id="0">
    <w:p w:rsidR="00A1761F" w:rsidRDefault="00A1761F" w:rsidP="00A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CCD" w:rsidRDefault="00E42C32">
    <w:pPr>
      <w:pStyle w:val="GvdeMetni"/>
      <w:spacing w:line="14" w:lineRule="auto"/>
      <w:rPr>
        <w:sz w:val="20"/>
      </w:rPr>
    </w:pPr>
    <w:r>
      <w:rPr>
        <w:noProof/>
      </w:rPr>
      <mc:AlternateContent>
        <mc:Choice Requires="wps">
          <w:drawing>
            <wp:anchor distT="0" distB="0" distL="114300" distR="114300" simplePos="0" relativeHeight="487163392" behindDoc="1" locked="0" layoutInCell="1" allowOverlap="1">
              <wp:simplePos x="0" y="0"/>
              <wp:positionH relativeFrom="page">
                <wp:posOffset>6557645</wp:posOffset>
              </wp:positionH>
              <wp:positionV relativeFrom="page">
                <wp:posOffset>9939020</wp:posOffset>
              </wp:positionV>
              <wp:extent cx="139700" cy="1657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CD" w:rsidRDefault="009B0CCD">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16.35pt;margin-top:782.6pt;width:11pt;height:13.0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" filled="f" stroked="f">
              <v:textbox inset="0,0,0,0">
                <w:txbxContent>
                  <w:p w:rsidR="009B0CCD" w:rsidRDefault="009B0CCD">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99C" w:rsidRDefault="00E42C32">
    <w:pPr>
      <w:pStyle w:val="GvdeMetni"/>
      <w:spacing w:line="14" w:lineRule="auto"/>
      <w:rPr>
        <w:sz w:val="20"/>
      </w:rPr>
    </w:pPr>
    <w:r>
      <w:rPr>
        <w:noProof/>
      </w:rPr>
      <mc:AlternateContent>
        <mc:Choice Requires="wps">
          <w:drawing>
            <wp:anchor distT="0" distB="0" distL="114300" distR="114300" simplePos="0" relativeHeight="487159296" behindDoc="1" locked="0" layoutInCell="1" allowOverlap="1">
              <wp:simplePos x="0" y="0"/>
              <wp:positionH relativeFrom="page">
                <wp:posOffset>6557645</wp:posOffset>
              </wp:positionH>
              <wp:positionV relativeFrom="page">
                <wp:posOffset>9939020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9C" w:rsidRDefault="00A8699C">
                          <w:pPr>
                            <w:spacing w:before="10"/>
                            <w:ind w:left="60"/>
                            <w:rPr>
                              <w:rFonts w:ascii="Times New Roman"/>
                              <w:sz w:val="20"/>
                            </w:rPr>
                          </w:pPr>
                          <w:r>
                            <w:fldChar w:fldCharType="begin"/>
                          </w:r>
                          <w:r w:rsidR="001A1FDC">
                            <w:rPr>
                              <w:rFonts w:ascii="Times New Roman"/>
                              <w:w w:val="99"/>
                              <w:sz w:val="20"/>
                            </w:rPr>
                            <w:instrText xml:space="preserve"> PAGE </w:instrText>
                          </w:r>
                          <w:r>
                            <w:fldChar w:fldCharType="separate"/>
                          </w:r>
                          <w:r w:rsidR="0065214B">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35pt;margin-top:782.6pt;width:11pt;height:13.05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" filled="f" stroked="f">
              <v:textbox inset="0,0,0,0">
                <w:txbxContent>
                  <w:p w:rsidR="00A8699C" w:rsidRDefault="00A8699C">
                    <w:pPr>
                      <w:spacing w:before="10"/>
                      <w:ind w:left="60"/>
                      <w:rPr>
                        <w:rFonts w:ascii="Times New Roman"/>
                        <w:sz w:val="20"/>
                      </w:rPr>
                    </w:pPr>
                    <w:r>
                      <w:fldChar w:fldCharType="begin"/>
                    </w:r>
                    <w:r w:rsidR="001A1FDC">
                      <w:rPr>
                        <w:rFonts w:ascii="Times New Roman"/>
                        <w:w w:val="99"/>
                        <w:sz w:val="20"/>
                      </w:rPr>
                      <w:instrText xml:space="preserve"> PAGE </w:instrText>
                    </w:r>
                    <w:r>
                      <w:fldChar w:fldCharType="separate"/>
                    </w:r>
                    <w:r w:rsidR="0065214B">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761F" w:rsidRDefault="00A1761F" w:rsidP="00A8699C">
      <w:r>
        <w:separator/>
      </w:r>
    </w:p>
  </w:footnote>
  <w:footnote w:type="continuationSeparator" w:id="0">
    <w:p w:rsidR="00A1761F" w:rsidRDefault="00A1761F" w:rsidP="00A8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CCD" w:rsidRDefault="00E42C32">
    <w:pPr>
      <w:pStyle w:val="GvdeMetni"/>
      <w:spacing w:line="14" w:lineRule="auto"/>
      <w:rPr>
        <w:sz w:val="20"/>
      </w:rPr>
    </w:pPr>
    <w:r>
      <w:rPr>
        <w:noProof/>
      </w:rPr>
      <mc:AlternateContent>
        <mc:Choice Requires="wps">
          <w:drawing>
            <wp:anchor distT="0" distB="0" distL="114300" distR="114300" simplePos="0" relativeHeight="487161344" behindDoc="1" locked="0" layoutInCell="1" allowOverlap="1">
              <wp:simplePos x="0" y="0"/>
              <wp:positionH relativeFrom="page">
                <wp:posOffset>1681480</wp:posOffset>
              </wp:positionH>
              <wp:positionV relativeFrom="page">
                <wp:posOffset>400050</wp:posOffset>
              </wp:positionV>
              <wp:extent cx="4003040" cy="19621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CD" w:rsidRDefault="009B0CCD">
                          <w:pPr>
                            <w:spacing w:before="12"/>
                            <w:ind w:left="20"/>
                            <w:rPr>
                              <w:b/>
                              <w:sz w:val="24"/>
                            </w:rPr>
                          </w:pPr>
                          <w:r>
                            <w:rPr>
                              <w:b/>
                              <w:sz w:val="24"/>
                            </w:rPr>
                            <w:t>ANADOLU MESLEK VE ANADOLU TEKNİK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2.4pt;margin-top:31.5pt;width:315.2pt;height:15.4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" filled="f" stroked="f">
              <v:textbox inset="0,0,0,0">
                <w:txbxContent>
                  <w:p w:rsidR="009B0CCD" w:rsidRDefault="009B0CCD">
                    <w:pPr>
                      <w:spacing w:before="12"/>
                      <w:ind w:left="20"/>
                      <w:rPr>
                        <w:b/>
                        <w:sz w:val="24"/>
                      </w:rPr>
                    </w:pPr>
                    <w:r>
                      <w:rPr>
                        <w:b/>
                        <w:sz w:val="24"/>
                      </w:rPr>
                      <w:t>ANADOLU MESLEK VE ANADOLU TEKNİK PROGRAMI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CCD" w:rsidRDefault="009B0CCD">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99C" w:rsidRDefault="00A8699C">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33EFA"/>
    <w:multiLevelType w:val="hybridMultilevel"/>
    <w:tmpl w:val="6732429C"/>
    <w:lvl w:ilvl="0" w:tplc="C840BF26">
      <w:start w:val="15"/>
      <w:numFmt w:val="decimal"/>
      <w:lvlText w:val="%1."/>
      <w:lvlJc w:val="left"/>
      <w:pPr>
        <w:ind w:left="1156" w:hanging="360"/>
        <w:jc w:val="left"/>
      </w:pPr>
      <w:rPr>
        <w:rFonts w:ascii="Arial" w:eastAsia="Arial" w:hAnsi="Arial" w:cs="Arial" w:hint="default"/>
        <w:w w:val="99"/>
        <w:sz w:val="24"/>
        <w:szCs w:val="24"/>
        <w:lang w:val="tr-TR" w:eastAsia="en-US" w:bidi="ar-SA"/>
      </w:rPr>
    </w:lvl>
    <w:lvl w:ilvl="1" w:tplc="AD7AC254">
      <w:numFmt w:val="bullet"/>
      <w:lvlText w:val="•"/>
      <w:lvlJc w:val="left"/>
      <w:pPr>
        <w:ind w:left="2056" w:hanging="360"/>
      </w:pPr>
      <w:rPr>
        <w:rFonts w:hint="default"/>
        <w:lang w:val="tr-TR" w:eastAsia="en-US" w:bidi="ar-SA"/>
      </w:rPr>
    </w:lvl>
    <w:lvl w:ilvl="2" w:tplc="C906A092">
      <w:numFmt w:val="bullet"/>
      <w:lvlText w:val="•"/>
      <w:lvlJc w:val="left"/>
      <w:pPr>
        <w:ind w:left="2953" w:hanging="360"/>
      </w:pPr>
      <w:rPr>
        <w:rFonts w:hint="default"/>
        <w:lang w:val="tr-TR" w:eastAsia="en-US" w:bidi="ar-SA"/>
      </w:rPr>
    </w:lvl>
    <w:lvl w:ilvl="3" w:tplc="AEDA8C86">
      <w:numFmt w:val="bullet"/>
      <w:lvlText w:val="•"/>
      <w:lvlJc w:val="left"/>
      <w:pPr>
        <w:ind w:left="3849" w:hanging="360"/>
      </w:pPr>
      <w:rPr>
        <w:rFonts w:hint="default"/>
        <w:lang w:val="tr-TR" w:eastAsia="en-US" w:bidi="ar-SA"/>
      </w:rPr>
    </w:lvl>
    <w:lvl w:ilvl="4" w:tplc="94108D8A">
      <w:numFmt w:val="bullet"/>
      <w:lvlText w:val="•"/>
      <w:lvlJc w:val="left"/>
      <w:pPr>
        <w:ind w:left="4746" w:hanging="360"/>
      </w:pPr>
      <w:rPr>
        <w:rFonts w:hint="default"/>
        <w:lang w:val="tr-TR" w:eastAsia="en-US" w:bidi="ar-SA"/>
      </w:rPr>
    </w:lvl>
    <w:lvl w:ilvl="5" w:tplc="691A8140">
      <w:numFmt w:val="bullet"/>
      <w:lvlText w:val="•"/>
      <w:lvlJc w:val="left"/>
      <w:pPr>
        <w:ind w:left="5643" w:hanging="360"/>
      </w:pPr>
      <w:rPr>
        <w:rFonts w:hint="default"/>
        <w:lang w:val="tr-TR" w:eastAsia="en-US" w:bidi="ar-SA"/>
      </w:rPr>
    </w:lvl>
    <w:lvl w:ilvl="6" w:tplc="151EA414">
      <w:numFmt w:val="bullet"/>
      <w:lvlText w:val="•"/>
      <w:lvlJc w:val="left"/>
      <w:pPr>
        <w:ind w:left="6539" w:hanging="360"/>
      </w:pPr>
      <w:rPr>
        <w:rFonts w:hint="default"/>
        <w:lang w:val="tr-TR" w:eastAsia="en-US" w:bidi="ar-SA"/>
      </w:rPr>
    </w:lvl>
    <w:lvl w:ilvl="7" w:tplc="3EB298CE">
      <w:numFmt w:val="bullet"/>
      <w:lvlText w:val="•"/>
      <w:lvlJc w:val="left"/>
      <w:pPr>
        <w:ind w:left="7436" w:hanging="360"/>
      </w:pPr>
      <w:rPr>
        <w:rFonts w:hint="default"/>
        <w:lang w:val="tr-TR" w:eastAsia="en-US" w:bidi="ar-SA"/>
      </w:rPr>
    </w:lvl>
    <w:lvl w:ilvl="8" w:tplc="B9102056">
      <w:numFmt w:val="bullet"/>
      <w:lvlText w:val="•"/>
      <w:lvlJc w:val="left"/>
      <w:pPr>
        <w:ind w:left="8333" w:hanging="360"/>
      </w:pPr>
      <w:rPr>
        <w:rFonts w:hint="default"/>
        <w:lang w:val="tr-TR" w:eastAsia="en-US" w:bidi="ar-SA"/>
      </w:rPr>
    </w:lvl>
  </w:abstractNum>
  <w:abstractNum w:abstractNumId="1" w15:restartNumberingAfterBreak="0">
    <w:nsid w:val="769928EA"/>
    <w:multiLevelType w:val="hybridMultilevel"/>
    <w:tmpl w:val="94367FA0"/>
    <w:lvl w:ilvl="0" w:tplc="83025BDE">
      <w:numFmt w:val="bullet"/>
      <w:lvlText w:val="-"/>
      <w:lvlJc w:val="left"/>
      <w:pPr>
        <w:ind w:left="436" w:hanging="135"/>
      </w:pPr>
      <w:rPr>
        <w:rFonts w:ascii="Arial" w:eastAsia="Arial" w:hAnsi="Arial" w:cs="Arial" w:hint="default"/>
        <w:b/>
        <w:bCs/>
        <w:i/>
        <w:w w:val="99"/>
        <w:sz w:val="18"/>
        <w:szCs w:val="18"/>
        <w:lang w:val="tr-TR" w:eastAsia="en-US" w:bidi="ar-SA"/>
      </w:rPr>
    </w:lvl>
    <w:lvl w:ilvl="1" w:tplc="BEAC4C26">
      <w:start w:val="1"/>
      <w:numFmt w:val="decimal"/>
      <w:lvlText w:val="%2."/>
      <w:lvlJc w:val="left"/>
      <w:pPr>
        <w:ind w:left="1156" w:hanging="360"/>
        <w:jc w:val="left"/>
      </w:pPr>
      <w:rPr>
        <w:rFonts w:ascii="Arial" w:eastAsia="Arial" w:hAnsi="Arial" w:cs="Arial" w:hint="default"/>
        <w:spacing w:val="-3"/>
        <w:w w:val="99"/>
        <w:sz w:val="24"/>
        <w:szCs w:val="24"/>
        <w:lang w:val="tr-TR" w:eastAsia="en-US" w:bidi="ar-SA"/>
      </w:rPr>
    </w:lvl>
    <w:lvl w:ilvl="2" w:tplc="AF4EB602">
      <w:numFmt w:val="bullet"/>
      <w:lvlText w:val="•"/>
      <w:lvlJc w:val="left"/>
      <w:pPr>
        <w:ind w:left="2156" w:hanging="360"/>
      </w:pPr>
      <w:rPr>
        <w:rFonts w:hint="default"/>
        <w:lang w:val="tr-TR" w:eastAsia="en-US" w:bidi="ar-SA"/>
      </w:rPr>
    </w:lvl>
    <w:lvl w:ilvl="3" w:tplc="1B4822FE">
      <w:numFmt w:val="bullet"/>
      <w:lvlText w:val="•"/>
      <w:lvlJc w:val="left"/>
      <w:pPr>
        <w:ind w:left="3152" w:hanging="360"/>
      </w:pPr>
      <w:rPr>
        <w:rFonts w:hint="default"/>
        <w:lang w:val="tr-TR" w:eastAsia="en-US" w:bidi="ar-SA"/>
      </w:rPr>
    </w:lvl>
    <w:lvl w:ilvl="4" w:tplc="C5166EB4">
      <w:numFmt w:val="bullet"/>
      <w:lvlText w:val="•"/>
      <w:lvlJc w:val="left"/>
      <w:pPr>
        <w:ind w:left="4148" w:hanging="360"/>
      </w:pPr>
      <w:rPr>
        <w:rFonts w:hint="default"/>
        <w:lang w:val="tr-TR" w:eastAsia="en-US" w:bidi="ar-SA"/>
      </w:rPr>
    </w:lvl>
    <w:lvl w:ilvl="5" w:tplc="66B463D4">
      <w:numFmt w:val="bullet"/>
      <w:lvlText w:val="•"/>
      <w:lvlJc w:val="left"/>
      <w:pPr>
        <w:ind w:left="5145" w:hanging="360"/>
      </w:pPr>
      <w:rPr>
        <w:rFonts w:hint="default"/>
        <w:lang w:val="tr-TR" w:eastAsia="en-US" w:bidi="ar-SA"/>
      </w:rPr>
    </w:lvl>
    <w:lvl w:ilvl="6" w:tplc="5B0671C6">
      <w:numFmt w:val="bullet"/>
      <w:lvlText w:val="•"/>
      <w:lvlJc w:val="left"/>
      <w:pPr>
        <w:ind w:left="6141" w:hanging="360"/>
      </w:pPr>
      <w:rPr>
        <w:rFonts w:hint="default"/>
        <w:lang w:val="tr-TR" w:eastAsia="en-US" w:bidi="ar-SA"/>
      </w:rPr>
    </w:lvl>
    <w:lvl w:ilvl="7" w:tplc="1DFA7174">
      <w:numFmt w:val="bullet"/>
      <w:lvlText w:val="•"/>
      <w:lvlJc w:val="left"/>
      <w:pPr>
        <w:ind w:left="7137" w:hanging="360"/>
      </w:pPr>
      <w:rPr>
        <w:rFonts w:hint="default"/>
        <w:lang w:val="tr-TR" w:eastAsia="en-US" w:bidi="ar-SA"/>
      </w:rPr>
    </w:lvl>
    <w:lvl w:ilvl="8" w:tplc="E0223ABE">
      <w:numFmt w:val="bullet"/>
      <w:lvlText w:val="•"/>
      <w:lvlJc w:val="left"/>
      <w:pPr>
        <w:ind w:left="8133"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9C"/>
    <w:rsid w:val="001A1FDC"/>
    <w:rsid w:val="0065214B"/>
    <w:rsid w:val="009B0CCD"/>
    <w:rsid w:val="009D696B"/>
    <w:rsid w:val="00A1761F"/>
    <w:rsid w:val="00A8699C"/>
    <w:rsid w:val="00E42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D706"/>
  <w15:docId w15:val="{1ECC4640-5839-418C-AA9C-EF054D72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699C"/>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8699C"/>
    <w:tblPr>
      <w:tblInd w:w="0" w:type="dxa"/>
      <w:tblCellMar>
        <w:top w:w="0" w:type="dxa"/>
        <w:left w:w="0" w:type="dxa"/>
        <w:bottom w:w="0" w:type="dxa"/>
        <w:right w:w="0" w:type="dxa"/>
      </w:tblCellMar>
    </w:tblPr>
  </w:style>
  <w:style w:type="paragraph" w:styleId="GvdeMetni">
    <w:name w:val="Body Text"/>
    <w:basedOn w:val="Normal"/>
    <w:uiPriority w:val="1"/>
    <w:qFormat/>
    <w:rsid w:val="00A8699C"/>
    <w:rPr>
      <w:sz w:val="24"/>
      <w:szCs w:val="24"/>
    </w:rPr>
  </w:style>
  <w:style w:type="paragraph" w:customStyle="1" w:styleId="Balk11">
    <w:name w:val="Başlık 11"/>
    <w:basedOn w:val="Normal"/>
    <w:uiPriority w:val="1"/>
    <w:qFormat/>
    <w:rsid w:val="00A8699C"/>
    <w:pPr>
      <w:spacing w:before="12"/>
      <w:ind w:left="20"/>
      <w:outlineLvl w:val="1"/>
    </w:pPr>
    <w:rPr>
      <w:b/>
      <w:bCs/>
      <w:sz w:val="24"/>
      <w:szCs w:val="24"/>
    </w:rPr>
  </w:style>
  <w:style w:type="paragraph" w:styleId="ListeParagraf">
    <w:name w:val="List Paragraph"/>
    <w:basedOn w:val="Normal"/>
    <w:uiPriority w:val="1"/>
    <w:qFormat/>
    <w:rsid w:val="00A8699C"/>
    <w:pPr>
      <w:ind w:left="1156" w:hanging="360"/>
      <w:jc w:val="both"/>
    </w:pPr>
  </w:style>
  <w:style w:type="paragraph" w:customStyle="1" w:styleId="TableParagraph">
    <w:name w:val="Table Paragraph"/>
    <w:basedOn w:val="Normal"/>
    <w:uiPriority w:val="1"/>
    <w:qFormat/>
    <w:rsid w:val="00A8699C"/>
  </w:style>
  <w:style w:type="paragraph" w:styleId="stBilgi">
    <w:name w:val="header"/>
    <w:basedOn w:val="Normal"/>
    <w:link w:val="stBilgiChar"/>
    <w:uiPriority w:val="99"/>
    <w:unhideWhenUsed/>
    <w:rsid w:val="009B0CCD"/>
    <w:pPr>
      <w:tabs>
        <w:tab w:val="center" w:pos="4536"/>
        <w:tab w:val="right" w:pos="9072"/>
      </w:tabs>
    </w:pPr>
  </w:style>
  <w:style w:type="character" w:customStyle="1" w:styleId="stBilgiChar">
    <w:name w:val="Üst Bilgi Char"/>
    <w:basedOn w:val="VarsaylanParagrafYazTipi"/>
    <w:link w:val="stBilgi"/>
    <w:uiPriority w:val="99"/>
    <w:rsid w:val="009B0CCD"/>
    <w:rPr>
      <w:rFonts w:ascii="Arial" w:eastAsia="Arial" w:hAnsi="Arial" w:cs="Arial"/>
      <w:lang w:val="tr-TR"/>
    </w:rPr>
  </w:style>
  <w:style w:type="paragraph" w:styleId="AltBilgi">
    <w:name w:val="footer"/>
    <w:basedOn w:val="Normal"/>
    <w:link w:val="AltBilgiChar"/>
    <w:uiPriority w:val="99"/>
    <w:unhideWhenUsed/>
    <w:rsid w:val="009B0CCD"/>
    <w:pPr>
      <w:tabs>
        <w:tab w:val="center" w:pos="4536"/>
        <w:tab w:val="right" w:pos="9072"/>
      </w:tabs>
    </w:pPr>
  </w:style>
  <w:style w:type="character" w:customStyle="1" w:styleId="AltBilgiChar">
    <w:name w:val="Alt Bilgi Char"/>
    <w:basedOn w:val="VarsaylanParagrafYazTipi"/>
    <w:link w:val="AltBilgi"/>
    <w:uiPriority w:val="99"/>
    <w:rsid w:val="009B0CCD"/>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M.Akif OZDOGAN</dc:creator>
  <cp:lastModifiedBy>ilter dirikolu</cp:lastModifiedBy>
  <cp:revision>2</cp:revision>
  <dcterms:created xsi:type="dcterms:W3CDTF">2020-06-09T18:03:00Z</dcterms:created>
  <dcterms:modified xsi:type="dcterms:W3CDTF">2020-06-09T18:03:00Z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Word için Acrobat PDFMaker 17</vt:lpwstr>
  </property>
  <property fmtid="{D5CDD505-2E9C-101B-9397-08002B2CF9AE}" pid="4" name="LastSaved">
    <vt:filetime>2020-06-09T00:00:00Z</vt:filetime>
  </property>
</Properties>
</file>